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4F2" w:rsidRDefault="00AF54F2" w:rsidP="00AF54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AF54F2" w:rsidRDefault="00AF54F2" w:rsidP="002C7D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914F3" w:rsidRPr="00384E24" w:rsidRDefault="00A576A1" w:rsidP="002C7DA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Pr="00384E24">
        <w:rPr>
          <w:rFonts w:ascii="Times New Roman" w:hAnsi="Times New Roman" w:cs="Times New Roman"/>
          <w:b/>
          <w:sz w:val="28"/>
          <w:szCs w:val="28"/>
        </w:rPr>
        <w:t>К ОТКРЫТОМУ АРХИТЕКТУРНОМУ КОНКУРСУ</w:t>
      </w:r>
    </w:p>
    <w:p w:rsidR="002C7DA4" w:rsidRPr="00384E24" w:rsidRDefault="00A576A1" w:rsidP="002C7DA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E24">
        <w:rPr>
          <w:rFonts w:ascii="Times New Roman" w:hAnsi="Times New Roman" w:cs="Times New Roman"/>
          <w:b/>
          <w:sz w:val="28"/>
          <w:szCs w:val="28"/>
        </w:rPr>
        <w:t xml:space="preserve">НА РАЗРАБОТКУ ВЪЕЗДНОГО ЗНАКА (СТЕЛЫ) «ТУЛУН» </w:t>
      </w:r>
    </w:p>
    <w:p w:rsidR="002C7DA4" w:rsidRDefault="002C7DA4" w:rsidP="002C7D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C7DA4" w:rsidRDefault="002C7DA4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07" w:type="dxa"/>
        <w:tblInd w:w="-714" w:type="dxa"/>
        <w:tblLook w:val="04A0" w:firstRow="1" w:lastRow="0" w:firstColumn="1" w:lastColumn="0" w:noHBand="0" w:noVBand="1"/>
      </w:tblPr>
      <w:tblGrid>
        <w:gridCol w:w="706"/>
        <w:gridCol w:w="2555"/>
        <w:gridCol w:w="6946"/>
      </w:tblGrid>
      <w:tr w:rsidR="00531A46" w:rsidTr="001026D2">
        <w:tc>
          <w:tcPr>
            <w:tcW w:w="706" w:type="dxa"/>
            <w:vAlign w:val="center"/>
          </w:tcPr>
          <w:p w:rsidR="002C7DA4" w:rsidRDefault="002C7DA4" w:rsidP="002C7D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C7DA4" w:rsidRPr="002C7DA4" w:rsidRDefault="002C7DA4" w:rsidP="002C7D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555" w:type="dxa"/>
            <w:vAlign w:val="center"/>
          </w:tcPr>
          <w:p w:rsidR="002C7DA4" w:rsidRDefault="002C7DA4" w:rsidP="002C7D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946" w:type="dxa"/>
            <w:vAlign w:val="center"/>
          </w:tcPr>
          <w:p w:rsidR="002C7DA4" w:rsidRDefault="00D34650" w:rsidP="002C7D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E8065C" w:rsidTr="001026D2">
        <w:trPr>
          <w:trHeight w:val="3230"/>
        </w:trPr>
        <w:tc>
          <w:tcPr>
            <w:tcW w:w="706" w:type="dxa"/>
            <w:vAlign w:val="center"/>
          </w:tcPr>
          <w:p w:rsidR="00E8065C" w:rsidRDefault="00E8065C" w:rsidP="002C7D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5" w:type="dxa"/>
            <w:vAlign w:val="center"/>
          </w:tcPr>
          <w:p w:rsidR="00E8065C" w:rsidRDefault="00E8065C" w:rsidP="002C7D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6946" w:type="dxa"/>
            <w:vAlign w:val="center"/>
          </w:tcPr>
          <w:p w:rsidR="00E8065C" w:rsidRDefault="008D4A19" w:rsidP="008D4A1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="00E8065C">
              <w:rPr>
                <w:rFonts w:ascii="Times New Roman" w:hAnsi="Times New Roman" w:cs="Times New Roman"/>
                <w:sz w:val="28"/>
                <w:szCs w:val="28"/>
              </w:rPr>
              <w:t xml:space="preserve">Определяет цели, задачи, требования к конкурсным проектам, порядок организации и проведения открытого конкурса на лучший </w:t>
            </w:r>
            <w:r w:rsidR="00867DD6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E8065C">
              <w:rPr>
                <w:rFonts w:ascii="Times New Roman" w:hAnsi="Times New Roman" w:cs="Times New Roman"/>
                <w:sz w:val="28"/>
                <w:szCs w:val="28"/>
              </w:rPr>
              <w:t>скизный проект въездного знака (стелы) «Тулун».</w:t>
            </w:r>
          </w:p>
          <w:p w:rsidR="00E8065C" w:rsidRDefault="008D4A19" w:rsidP="00867DD6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A19">
              <w:rPr>
                <w:sz w:val="28"/>
                <w:szCs w:val="28"/>
              </w:rPr>
              <w:t xml:space="preserve">1.2. </w:t>
            </w:r>
            <w:r w:rsidR="00F42DBC" w:rsidRPr="00F42DBC">
              <w:rPr>
                <w:sz w:val="28"/>
                <w:szCs w:val="28"/>
              </w:rPr>
              <w:t>Открытый архитектурный к</w:t>
            </w:r>
            <w:r w:rsidR="00E8065C" w:rsidRPr="009D457B">
              <w:rPr>
                <w:sz w:val="28"/>
                <w:szCs w:val="28"/>
              </w:rPr>
              <w:t xml:space="preserve">онкурс представляет собой мероприятие в сфере архитектурной деятельности по созданию на конкурсной основе в соответствии с настоящим Положением </w:t>
            </w:r>
            <w:r w:rsidR="00867DD6">
              <w:rPr>
                <w:rFonts w:asciiTheme="minorHAnsi" w:hAnsiTheme="minorHAnsi"/>
                <w:sz w:val="28"/>
                <w:szCs w:val="28"/>
              </w:rPr>
              <w:t>Э</w:t>
            </w:r>
            <w:r w:rsidR="00E8065C" w:rsidRPr="009D457B">
              <w:rPr>
                <w:sz w:val="28"/>
                <w:szCs w:val="28"/>
              </w:rPr>
              <w:t>скизного проекта</w:t>
            </w:r>
            <w:r w:rsidR="00E8065C">
              <w:rPr>
                <w:sz w:val="28"/>
                <w:szCs w:val="28"/>
              </w:rPr>
              <w:t xml:space="preserve"> </w:t>
            </w:r>
            <w:r w:rsidR="00E8065C" w:rsidRPr="009D457B">
              <w:rPr>
                <w:sz w:val="28"/>
                <w:szCs w:val="28"/>
              </w:rPr>
              <w:t xml:space="preserve">знака (стелы), обозначающего въезды на территорию </w:t>
            </w:r>
            <w:r w:rsidR="00E8065C" w:rsidRPr="00680DC8">
              <w:rPr>
                <w:sz w:val="28"/>
                <w:szCs w:val="28"/>
              </w:rPr>
              <w:t>города Тулуна</w:t>
            </w:r>
            <w:r w:rsidR="00E8065C">
              <w:rPr>
                <w:sz w:val="28"/>
                <w:szCs w:val="28"/>
              </w:rPr>
              <w:t xml:space="preserve"> </w:t>
            </w:r>
            <w:r w:rsidR="00E8065C" w:rsidRPr="009D457B">
              <w:rPr>
                <w:sz w:val="28"/>
                <w:szCs w:val="28"/>
              </w:rPr>
              <w:t>(далее</w:t>
            </w:r>
            <w:r w:rsidR="00E8065C">
              <w:rPr>
                <w:sz w:val="28"/>
                <w:szCs w:val="28"/>
              </w:rPr>
              <w:t xml:space="preserve"> – Эскизный проект).</w:t>
            </w:r>
          </w:p>
        </w:tc>
      </w:tr>
      <w:tr w:rsidR="008270A4" w:rsidTr="001026D2">
        <w:trPr>
          <w:trHeight w:val="3230"/>
        </w:trPr>
        <w:tc>
          <w:tcPr>
            <w:tcW w:w="706" w:type="dxa"/>
            <w:vAlign w:val="center"/>
          </w:tcPr>
          <w:p w:rsidR="008270A4" w:rsidRDefault="008270A4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5" w:type="dxa"/>
            <w:vAlign w:val="center"/>
          </w:tcPr>
          <w:p w:rsidR="008270A4" w:rsidRDefault="008270A4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Правовые основания</w:t>
            </w:r>
          </w:p>
          <w:p w:rsidR="008270A4" w:rsidRDefault="008270A4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конкурса</w:t>
            </w:r>
          </w:p>
        </w:tc>
        <w:tc>
          <w:tcPr>
            <w:tcW w:w="6946" w:type="dxa"/>
          </w:tcPr>
          <w:p w:rsidR="008270A4" w:rsidRDefault="0067293C" w:rsidP="008270A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 xml:space="preserve">.1. Ч.1 статьи 1057 Гражданского кодекса Российской Федерации (часть вторая) от 26.01.1996 №41-ФЗ (ред. от 09.03.2021) с учетом пункта </w:t>
            </w:r>
            <w:r w:rsidR="00252D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252D1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настоящего Положения.</w:t>
            </w:r>
          </w:p>
          <w:p w:rsidR="008270A4" w:rsidRDefault="0067293C" w:rsidP="008270A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 xml:space="preserve">.2. Ч.2 статьи 1057 Гражданского кодекса Российской Федерации (часть вторая) от 26.01.1996 №41-ФЗ (ред. от 09.03.2021) с учетом пункта </w:t>
            </w:r>
            <w:r w:rsidR="00252D18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настоящего Положения.</w:t>
            </w:r>
          </w:p>
          <w:p w:rsidR="008270A4" w:rsidRDefault="0067293C" w:rsidP="008270A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 xml:space="preserve">.3. Ч.3 статьи 1057 Гражданского кодекса Российской Федерации (часть вторая) от 26.01.1996 №41-ФЗ (ред. от 09.03.2021) с учетом пункта </w:t>
            </w:r>
            <w:r w:rsidR="00252D18">
              <w:rPr>
                <w:rFonts w:ascii="Times New Roman" w:hAnsi="Times New Roman" w:cs="Times New Roman"/>
                <w:sz w:val="28"/>
                <w:szCs w:val="28"/>
              </w:rPr>
              <w:t xml:space="preserve">1, 5 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>настоящего Положения.</w:t>
            </w:r>
          </w:p>
          <w:p w:rsidR="008270A4" w:rsidRDefault="0067293C" w:rsidP="008270A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>.4. Ч.4 статьи 1057 Гражданского кодекса Российской Федерации (часть вторая) от 26.01.1</w:t>
            </w:r>
            <w:r w:rsidR="00DE79D9">
              <w:rPr>
                <w:rFonts w:ascii="Times New Roman" w:hAnsi="Times New Roman" w:cs="Times New Roman"/>
                <w:sz w:val="28"/>
                <w:szCs w:val="28"/>
              </w:rPr>
              <w:t>996 №41-ФЗ (ред. от 09.03.2021).</w:t>
            </w:r>
          </w:p>
          <w:p w:rsidR="008270A4" w:rsidRPr="005326D8" w:rsidRDefault="0067293C" w:rsidP="00DE79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76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>. Федеральный закон от 17.11.1995 №169-</w:t>
            </w:r>
            <w:r w:rsidR="008270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 xml:space="preserve"> (ред.19.077.2011) «Об архитектурной деятельности в Российской федерации» с учетом пункта </w:t>
            </w:r>
            <w:r w:rsidR="00DE79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настоящего положения</w:t>
            </w:r>
          </w:p>
        </w:tc>
      </w:tr>
      <w:tr w:rsidR="008270A4" w:rsidTr="001026D2">
        <w:tc>
          <w:tcPr>
            <w:tcW w:w="706" w:type="dxa"/>
            <w:vAlign w:val="center"/>
          </w:tcPr>
          <w:p w:rsidR="008270A4" w:rsidRDefault="0067293C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5" w:type="dxa"/>
            <w:vAlign w:val="center"/>
          </w:tcPr>
          <w:p w:rsidR="008270A4" w:rsidRDefault="008270A4" w:rsidP="008270A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Организаторы конкурса</w:t>
            </w:r>
          </w:p>
        </w:tc>
        <w:tc>
          <w:tcPr>
            <w:tcW w:w="6946" w:type="dxa"/>
          </w:tcPr>
          <w:p w:rsidR="008270A4" w:rsidRDefault="0067293C" w:rsidP="008270A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>.1. Администрация города Тулуна – организатор.</w:t>
            </w:r>
          </w:p>
          <w:p w:rsidR="008270A4" w:rsidRDefault="0067293C" w:rsidP="008270A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>.2. Иркутская региональная Общероссийская творческая профессиональная общественная организация «Союз архитекторов России» (далее Союз архитекторов России) - соорганизатор. Оказывает организационную, информационную, профессиональную и консультационную поддержку.</w:t>
            </w:r>
          </w:p>
          <w:p w:rsidR="008270A4" w:rsidRDefault="0067293C" w:rsidP="005D3D7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8270A4" w:rsidRPr="005476FC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 xml:space="preserve"> ООО «Мастерская архитектуры и Дизайна ФОКС»</w:t>
            </w:r>
            <w:r w:rsidR="00A576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>- соорганизатор. Оказывает финансовую</w:t>
            </w:r>
            <w:r w:rsidR="005C045B">
              <w:rPr>
                <w:rFonts w:ascii="Times New Roman" w:hAnsi="Times New Roman" w:cs="Times New Roman"/>
                <w:sz w:val="28"/>
                <w:szCs w:val="28"/>
              </w:rPr>
              <w:t xml:space="preserve">, профессиональную 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>и организационную поддержку.</w:t>
            </w:r>
          </w:p>
        </w:tc>
      </w:tr>
      <w:tr w:rsidR="008270A4" w:rsidTr="001026D2">
        <w:tc>
          <w:tcPr>
            <w:tcW w:w="706" w:type="dxa"/>
            <w:vAlign w:val="center"/>
          </w:tcPr>
          <w:p w:rsidR="008270A4" w:rsidRDefault="0067293C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55" w:type="dxa"/>
            <w:vAlign w:val="center"/>
          </w:tcPr>
          <w:p w:rsidR="008270A4" w:rsidRDefault="008270A4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конкурса</w:t>
            </w:r>
          </w:p>
        </w:tc>
        <w:tc>
          <w:tcPr>
            <w:tcW w:w="6946" w:type="dxa"/>
          </w:tcPr>
          <w:p w:rsidR="008270A4" w:rsidRDefault="0067293C" w:rsidP="003C0A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4.1. 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 xml:space="preserve">Эскизный проект </w:t>
            </w:r>
            <w:r w:rsidR="003C0A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 xml:space="preserve"> знаков (стел) «Тулун»</w:t>
            </w:r>
          </w:p>
        </w:tc>
      </w:tr>
      <w:tr w:rsidR="001026D2" w:rsidTr="001026D2">
        <w:tc>
          <w:tcPr>
            <w:tcW w:w="706" w:type="dxa"/>
            <w:vAlign w:val="center"/>
          </w:tcPr>
          <w:p w:rsidR="001026D2" w:rsidRDefault="0079134F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5" w:type="dxa"/>
            <w:vAlign w:val="center"/>
          </w:tcPr>
          <w:p w:rsidR="001026D2" w:rsidRDefault="001026D2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конкурса</w:t>
            </w:r>
          </w:p>
        </w:tc>
        <w:tc>
          <w:tcPr>
            <w:tcW w:w="6946" w:type="dxa"/>
          </w:tcPr>
          <w:p w:rsidR="001026D2" w:rsidRDefault="0079134F" w:rsidP="001026D2">
            <w:pPr>
              <w:tabs>
                <w:tab w:val="left" w:pos="1134"/>
              </w:tabs>
              <w:suppressAutoHyphens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026D2">
              <w:rPr>
                <w:rFonts w:ascii="Times New Roman" w:hAnsi="Times New Roman"/>
                <w:sz w:val="28"/>
                <w:szCs w:val="28"/>
              </w:rPr>
              <w:t xml:space="preserve">.1. </w:t>
            </w:r>
            <w:r w:rsidR="001026D2" w:rsidRPr="00826789">
              <w:rPr>
                <w:rFonts w:ascii="Times New Roman" w:hAnsi="Times New Roman"/>
                <w:sz w:val="28"/>
                <w:szCs w:val="28"/>
              </w:rPr>
              <w:t>Конкурс является открытым. К участию в Конкурсе на безвозмездной основе приглашаются все желающие,</w:t>
            </w:r>
            <w:r w:rsidR="001026D2">
              <w:rPr>
                <w:sz w:val="28"/>
                <w:szCs w:val="28"/>
              </w:rPr>
              <w:t xml:space="preserve"> в том числе </w:t>
            </w:r>
            <w:r w:rsidR="001026D2" w:rsidRPr="009D457B">
              <w:rPr>
                <w:sz w:val="28"/>
                <w:szCs w:val="28"/>
              </w:rPr>
              <w:t>архитекторы</w:t>
            </w:r>
            <w:bookmarkStart w:id="0" w:name="_GoBack"/>
            <w:bookmarkEnd w:id="0"/>
            <w:r w:rsidR="001026D2" w:rsidRPr="009D457B">
              <w:rPr>
                <w:sz w:val="28"/>
                <w:szCs w:val="28"/>
              </w:rPr>
              <w:t>, дизайнеры</w:t>
            </w:r>
            <w:r w:rsidR="001026D2">
              <w:rPr>
                <w:sz w:val="28"/>
                <w:szCs w:val="28"/>
              </w:rPr>
              <w:t>,</w:t>
            </w:r>
            <w:r w:rsidR="001026D2" w:rsidRPr="009D457B">
              <w:rPr>
                <w:sz w:val="28"/>
                <w:szCs w:val="28"/>
              </w:rPr>
              <w:t xml:space="preserve"> </w:t>
            </w:r>
            <w:r w:rsidR="001026D2">
              <w:rPr>
                <w:sz w:val="28"/>
                <w:szCs w:val="28"/>
              </w:rPr>
              <w:t>художники</w:t>
            </w:r>
            <w:r w:rsidR="001026D2" w:rsidRPr="009D457B">
              <w:rPr>
                <w:sz w:val="28"/>
                <w:szCs w:val="28"/>
              </w:rPr>
              <w:t xml:space="preserve"> (как отдельные авторы, так и творческие коллективы), студенты высших специализированных учебных заведений и факультетов</w:t>
            </w:r>
            <w:r w:rsidR="001026D2">
              <w:rPr>
                <w:sz w:val="28"/>
                <w:szCs w:val="28"/>
              </w:rPr>
              <w:t xml:space="preserve"> соответствующих специальностей (далее – Участники).</w:t>
            </w:r>
          </w:p>
          <w:p w:rsidR="001026D2" w:rsidRPr="001026D2" w:rsidRDefault="0079134F" w:rsidP="001026D2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5</w:t>
            </w:r>
            <w:r w:rsidR="001026D2">
              <w:rPr>
                <w:rFonts w:asciiTheme="minorHAnsi" w:hAnsiTheme="minorHAnsi"/>
                <w:sz w:val="28"/>
                <w:szCs w:val="28"/>
              </w:rPr>
              <w:t xml:space="preserve">.2. </w:t>
            </w:r>
            <w:r w:rsidR="001026D2" w:rsidRPr="001026D2">
              <w:rPr>
                <w:sz w:val="28"/>
                <w:szCs w:val="28"/>
              </w:rPr>
              <w:t>Количество конкурсных проектов, выполненных одним автором или авторским коллективом, не ограничивается.</w:t>
            </w:r>
          </w:p>
        </w:tc>
      </w:tr>
      <w:tr w:rsidR="008270A4" w:rsidTr="001026D2">
        <w:tc>
          <w:tcPr>
            <w:tcW w:w="706" w:type="dxa"/>
            <w:vAlign w:val="center"/>
          </w:tcPr>
          <w:p w:rsidR="008270A4" w:rsidRDefault="0079134F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5" w:type="dxa"/>
            <w:vAlign w:val="center"/>
          </w:tcPr>
          <w:p w:rsidR="008270A4" w:rsidRPr="005367B5" w:rsidRDefault="008270A4" w:rsidP="008270A4">
            <w:pPr>
              <w:tabs>
                <w:tab w:val="left" w:pos="1134"/>
              </w:tabs>
              <w:suppressAutoHyphens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820BA7">
              <w:rPr>
                <w:sz w:val="28"/>
                <w:szCs w:val="28"/>
              </w:rPr>
              <w:t>Цель</w:t>
            </w:r>
          </w:p>
        </w:tc>
        <w:tc>
          <w:tcPr>
            <w:tcW w:w="6946" w:type="dxa"/>
            <w:vAlign w:val="center"/>
          </w:tcPr>
          <w:p w:rsidR="008270A4" w:rsidRDefault="0079134F" w:rsidP="008270A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D3D7D">
              <w:rPr>
                <w:rFonts w:ascii="Times New Roman" w:hAnsi="Times New Roman" w:cs="Times New Roman"/>
                <w:sz w:val="28"/>
                <w:szCs w:val="28"/>
              </w:rPr>
              <w:t xml:space="preserve">.1. 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70A4" w:rsidRPr="005367B5">
              <w:rPr>
                <w:rFonts w:ascii="Times New Roman" w:hAnsi="Times New Roman" w:cs="Times New Roman"/>
                <w:sz w:val="28"/>
                <w:szCs w:val="28"/>
              </w:rPr>
              <w:t>ыявление новых архитектурно-художественных и эстетических возможностей представления города Тулуна на въездах по автомобильным дорогам федера</w:t>
            </w:r>
            <w:r w:rsidR="008270A4">
              <w:rPr>
                <w:rFonts w:ascii="Times New Roman" w:hAnsi="Times New Roman" w:cs="Times New Roman"/>
                <w:sz w:val="28"/>
                <w:szCs w:val="28"/>
              </w:rPr>
              <w:t>льного и регионального значения</w:t>
            </w:r>
            <w:r w:rsidR="00537B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37B9F" w:rsidTr="001026D2">
        <w:tc>
          <w:tcPr>
            <w:tcW w:w="706" w:type="dxa"/>
            <w:vAlign w:val="center"/>
          </w:tcPr>
          <w:p w:rsidR="00537B9F" w:rsidRDefault="0079134F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37B9F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2555" w:type="dxa"/>
            <w:vAlign w:val="center"/>
          </w:tcPr>
          <w:p w:rsidR="00537B9F" w:rsidRDefault="00537B9F" w:rsidP="008270A4">
            <w:pPr>
              <w:tabs>
                <w:tab w:val="left" w:pos="1134"/>
              </w:tabs>
              <w:suppressAutoHyphens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37B9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Результат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ы</w:t>
            </w:r>
          </w:p>
          <w:p w:rsidR="00537B9F" w:rsidRPr="00537B9F" w:rsidRDefault="00537B9F" w:rsidP="008270A4">
            <w:pPr>
              <w:tabs>
                <w:tab w:val="left" w:pos="1134"/>
              </w:tabs>
              <w:suppressAutoHyphens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конкурса</w:t>
            </w:r>
          </w:p>
        </w:tc>
        <w:tc>
          <w:tcPr>
            <w:tcW w:w="6946" w:type="dxa"/>
            <w:vAlign w:val="center"/>
          </w:tcPr>
          <w:p w:rsidR="00537B9F" w:rsidRDefault="0079134F" w:rsidP="00537B9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37B9F">
              <w:rPr>
                <w:rFonts w:ascii="Times New Roman" w:hAnsi="Times New Roman" w:cs="Times New Roman"/>
                <w:sz w:val="28"/>
                <w:szCs w:val="28"/>
              </w:rPr>
              <w:t>.1.1. Проектное предложения въездного знака (стелы) Тулун в формате эскизного проекта, достаточных для раскрытия архитектурно-стилистической и объемно-пространственной идей, с целью последующей подготовки проектно-сметной документации и дальнейшей реализации.</w:t>
            </w:r>
          </w:p>
        </w:tc>
      </w:tr>
      <w:tr w:rsidR="008270A4" w:rsidTr="001026D2">
        <w:tc>
          <w:tcPr>
            <w:tcW w:w="706" w:type="dxa"/>
            <w:vAlign w:val="center"/>
          </w:tcPr>
          <w:p w:rsidR="008270A4" w:rsidRDefault="0079134F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5" w:type="dxa"/>
            <w:vAlign w:val="center"/>
          </w:tcPr>
          <w:p w:rsidR="008270A4" w:rsidRDefault="008270A4" w:rsidP="008270A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946" w:type="dxa"/>
            <w:vAlign w:val="center"/>
          </w:tcPr>
          <w:p w:rsidR="005D3D7D" w:rsidRPr="00A576A1" w:rsidRDefault="0079134F" w:rsidP="008270A4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7</w:t>
            </w:r>
            <w:r w:rsidR="005D3D7D">
              <w:rPr>
                <w:rFonts w:asciiTheme="minorHAnsi" w:hAnsiTheme="minorHAnsi"/>
                <w:sz w:val="28"/>
                <w:szCs w:val="28"/>
              </w:rPr>
              <w:t xml:space="preserve">.1. </w:t>
            </w:r>
            <w:r w:rsidR="008270A4">
              <w:rPr>
                <w:rFonts w:asciiTheme="minorHAnsi" w:hAnsiTheme="minorHAnsi"/>
                <w:sz w:val="28"/>
                <w:szCs w:val="28"/>
              </w:rPr>
              <w:t>С</w:t>
            </w:r>
            <w:r w:rsidR="008270A4" w:rsidRPr="009D457B">
              <w:rPr>
                <w:sz w:val="28"/>
                <w:szCs w:val="28"/>
              </w:rPr>
              <w:t>оздание эскизного проекта</w:t>
            </w:r>
            <w:r w:rsidR="008270A4">
              <w:rPr>
                <w:sz w:val="28"/>
                <w:szCs w:val="28"/>
              </w:rPr>
              <w:t xml:space="preserve"> въездного </w:t>
            </w:r>
            <w:r w:rsidR="008270A4" w:rsidRPr="009D457B">
              <w:rPr>
                <w:sz w:val="28"/>
                <w:szCs w:val="28"/>
              </w:rPr>
              <w:t xml:space="preserve">знака (стелы), обозначающего въезды на территорию </w:t>
            </w:r>
            <w:r w:rsidR="005D3D7D" w:rsidRPr="005D3D7D">
              <w:rPr>
                <w:sz w:val="28"/>
                <w:szCs w:val="28"/>
              </w:rPr>
              <w:t>города Тулуна</w:t>
            </w:r>
            <w:r w:rsidR="008270A4" w:rsidRPr="009D457B">
              <w:rPr>
                <w:sz w:val="28"/>
                <w:szCs w:val="28"/>
              </w:rPr>
              <w:t xml:space="preserve">, с применением официальной символики </w:t>
            </w:r>
            <w:r w:rsidR="008270A4" w:rsidRPr="00680DC8">
              <w:rPr>
                <w:sz w:val="28"/>
                <w:szCs w:val="28"/>
              </w:rPr>
              <w:t>города</w:t>
            </w:r>
            <w:r w:rsidR="008270A4">
              <w:rPr>
                <w:sz w:val="28"/>
                <w:szCs w:val="28"/>
              </w:rPr>
              <w:t xml:space="preserve">, </w:t>
            </w:r>
            <w:r w:rsidR="008270A4" w:rsidRPr="009D457B">
              <w:rPr>
                <w:sz w:val="28"/>
                <w:szCs w:val="28"/>
              </w:rPr>
              <w:t xml:space="preserve">с включением ассоциативного ряда, ориентированного на символы </w:t>
            </w:r>
            <w:r w:rsidR="008270A4" w:rsidRPr="00680DC8">
              <w:rPr>
                <w:sz w:val="28"/>
                <w:szCs w:val="28"/>
              </w:rPr>
              <w:t>города</w:t>
            </w:r>
            <w:r w:rsidR="008270A4">
              <w:rPr>
                <w:sz w:val="28"/>
                <w:szCs w:val="28"/>
              </w:rPr>
              <w:t>,</w:t>
            </w:r>
            <w:r w:rsidR="008270A4" w:rsidRPr="009D457B">
              <w:rPr>
                <w:sz w:val="28"/>
                <w:szCs w:val="28"/>
              </w:rPr>
              <w:t xml:space="preserve"> разрабатыва</w:t>
            </w:r>
            <w:r w:rsidR="008270A4">
              <w:rPr>
                <w:sz w:val="28"/>
                <w:szCs w:val="28"/>
              </w:rPr>
              <w:t>емого</w:t>
            </w:r>
            <w:r w:rsidR="008270A4" w:rsidRPr="009D457B">
              <w:rPr>
                <w:sz w:val="28"/>
                <w:szCs w:val="28"/>
              </w:rPr>
              <w:t xml:space="preserve"> с учетом градостроительной ситуации и окружающего ландшафта</w:t>
            </w:r>
            <w:r w:rsidR="008270A4">
              <w:rPr>
                <w:sz w:val="28"/>
                <w:szCs w:val="28"/>
              </w:rPr>
              <w:t xml:space="preserve"> и </w:t>
            </w:r>
            <w:r w:rsidR="008270A4" w:rsidRPr="009D457B">
              <w:rPr>
                <w:sz w:val="28"/>
                <w:szCs w:val="28"/>
              </w:rPr>
              <w:t>обеспечива</w:t>
            </w:r>
            <w:r w:rsidR="008270A4">
              <w:rPr>
                <w:sz w:val="28"/>
                <w:szCs w:val="28"/>
              </w:rPr>
              <w:t>ющего</w:t>
            </w:r>
            <w:r w:rsidR="008270A4" w:rsidRPr="009D457B">
              <w:rPr>
                <w:sz w:val="28"/>
                <w:szCs w:val="28"/>
              </w:rPr>
              <w:t xml:space="preserve"> восприятие въездного знака с автомобил</w:t>
            </w:r>
            <w:r w:rsidR="008270A4">
              <w:rPr>
                <w:sz w:val="28"/>
                <w:szCs w:val="28"/>
              </w:rPr>
              <w:t>ьной трассы</w:t>
            </w:r>
            <w:r w:rsidR="005D3D7D">
              <w:rPr>
                <w:sz w:val="28"/>
                <w:szCs w:val="28"/>
              </w:rPr>
              <w:t>.</w:t>
            </w:r>
          </w:p>
          <w:p w:rsidR="005D3D7D" w:rsidRPr="005D3D7D" w:rsidRDefault="0079134F" w:rsidP="00537B9F">
            <w:pPr>
              <w:tabs>
                <w:tab w:val="left" w:pos="1134"/>
              </w:tabs>
              <w:suppressAutoHyphens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A576A1">
              <w:rPr>
                <w:sz w:val="28"/>
                <w:szCs w:val="28"/>
              </w:rPr>
              <w:t>7</w:t>
            </w:r>
            <w:r w:rsidR="005D3D7D" w:rsidRPr="00A576A1">
              <w:rPr>
                <w:sz w:val="28"/>
                <w:szCs w:val="28"/>
              </w:rPr>
              <w:t>.2.</w:t>
            </w:r>
            <w:r w:rsidR="008270A4" w:rsidRPr="00A576A1">
              <w:rPr>
                <w:sz w:val="28"/>
                <w:szCs w:val="28"/>
              </w:rPr>
              <w:t>П</w:t>
            </w:r>
            <w:r w:rsidR="008270A4" w:rsidRPr="009D457B">
              <w:rPr>
                <w:sz w:val="28"/>
                <w:szCs w:val="28"/>
              </w:rPr>
              <w:t xml:space="preserve">редоставление архитекторам и дизайнерам, в том числе начинающим, </w:t>
            </w:r>
            <w:r w:rsidR="005D3D7D" w:rsidRPr="005D3D7D">
              <w:rPr>
                <w:sz w:val="28"/>
                <w:szCs w:val="28"/>
              </w:rPr>
              <w:t>школьникам, иным участникам</w:t>
            </w:r>
            <w:r w:rsidR="005D3D7D" w:rsidRPr="00A576A1">
              <w:rPr>
                <w:sz w:val="28"/>
                <w:szCs w:val="28"/>
              </w:rPr>
              <w:t>,</w:t>
            </w:r>
            <w:r w:rsidR="005D3D7D" w:rsidRPr="005D3D7D">
              <w:rPr>
                <w:sz w:val="28"/>
                <w:szCs w:val="28"/>
              </w:rPr>
              <w:t xml:space="preserve"> </w:t>
            </w:r>
            <w:r w:rsidR="008270A4" w:rsidRPr="009D457B">
              <w:rPr>
                <w:sz w:val="28"/>
                <w:szCs w:val="28"/>
              </w:rPr>
              <w:t xml:space="preserve">возможности внести свой вклад в формирование архитектурного образа </w:t>
            </w:r>
            <w:r w:rsidR="008270A4" w:rsidRPr="00680DC8">
              <w:rPr>
                <w:sz w:val="28"/>
                <w:szCs w:val="28"/>
              </w:rPr>
              <w:t>города Тулуна</w:t>
            </w:r>
            <w:r w:rsidR="008270A4">
              <w:rPr>
                <w:sz w:val="28"/>
                <w:szCs w:val="28"/>
              </w:rPr>
              <w:t>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79134F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5" w:type="dxa"/>
            <w:vAlign w:val="center"/>
          </w:tcPr>
          <w:p w:rsidR="0067293C" w:rsidRDefault="0067293C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призовой фонд</w:t>
            </w:r>
          </w:p>
          <w:p w:rsidR="005D3D7D" w:rsidRDefault="005D3D7D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(награды, ценные призы)</w:t>
            </w:r>
          </w:p>
        </w:tc>
        <w:tc>
          <w:tcPr>
            <w:tcW w:w="6946" w:type="dxa"/>
          </w:tcPr>
          <w:p w:rsidR="0067293C" w:rsidRDefault="0079134F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7293C">
              <w:rPr>
                <w:rFonts w:ascii="Times New Roman" w:hAnsi="Times New Roman" w:cs="Times New Roman"/>
                <w:sz w:val="28"/>
                <w:szCs w:val="28"/>
              </w:rPr>
              <w:t xml:space="preserve">.1. </w:t>
            </w:r>
            <w:r w:rsidR="00A576A1">
              <w:rPr>
                <w:rFonts w:ascii="Times New Roman" w:hAnsi="Times New Roman" w:cs="Times New Roman"/>
                <w:sz w:val="28"/>
                <w:szCs w:val="28"/>
              </w:rPr>
              <w:t xml:space="preserve">Общий призовой фонд - </w:t>
            </w:r>
            <w:r w:rsidR="0067293C">
              <w:rPr>
                <w:rFonts w:ascii="Times New Roman" w:hAnsi="Times New Roman" w:cs="Times New Roman"/>
                <w:sz w:val="28"/>
                <w:szCs w:val="28"/>
              </w:rPr>
              <w:t>60 тыс. руб., в том числе:</w:t>
            </w:r>
          </w:p>
          <w:p w:rsidR="0067293C" w:rsidRDefault="0067293C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30 тыс. руб.</w:t>
            </w:r>
          </w:p>
          <w:p w:rsidR="0067293C" w:rsidRDefault="0067293C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20 тыс. руб.</w:t>
            </w:r>
          </w:p>
          <w:p w:rsidR="0067293C" w:rsidRDefault="0067293C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место – 10 тыс. руб. </w:t>
            </w:r>
          </w:p>
          <w:p w:rsidR="0067293C" w:rsidRDefault="0079134F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7293C">
              <w:rPr>
                <w:rFonts w:ascii="Times New Roman" w:hAnsi="Times New Roman" w:cs="Times New Roman"/>
                <w:sz w:val="28"/>
                <w:szCs w:val="28"/>
              </w:rPr>
              <w:t>.2. Победителям конкурса также вручается:</w:t>
            </w:r>
          </w:p>
          <w:p w:rsidR="0067293C" w:rsidRDefault="0067293C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Диплом победителя конкурса.</w:t>
            </w:r>
          </w:p>
          <w:p w:rsidR="0067293C" w:rsidRDefault="0067293C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Диплом</w:t>
            </w:r>
            <w:r w:rsidR="001026D2">
              <w:rPr>
                <w:rFonts w:ascii="Times New Roman" w:hAnsi="Times New Roman" w:cs="Times New Roman"/>
                <w:sz w:val="28"/>
                <w:szCs w:val="28"/>
              </w:rPr>
              <w:t xml:space="preserve"> за 2-е место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7293C" w:rsidRDefault="0067293C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Диплом</w:t>
            </w:r>
            <w:r w:rsidR="001026D2">
              <w:rPr>
                <w:rFonts w:ascii="Times New Roman" w:hAnsi="Times New Roman" w:cs="Times New Roman"/>
                <w:sz w:val="28"/>
                <w:szCs w:val="28"/>
              </w:rPr>
              <w:t xml:space="preserve"> за 3–е место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7293C" w:rsidRDefault="0079134F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5D3D7D">
              <w:rPr>
                <w:rFonts w:ascii="Times New Roman" w:hAnsi="Times New Roman" w:cs="Times New Roman"/>
                <w:sz w:val="28"/>
                <w:szCs w:val="28"/>
              </w:rPr>
              <w:t xml:space="preserve">.3. </w:t>
            </w:r>
            <w:r w:rsidR="0067293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Организаторами и соорганизаторами могут быть организованы дополнительные грамоты, </w:t>
            </w:r>
            <w:r w:rsidR="005D3D7D">
              <w:rPr>
                <w:rFonts w:ascii="Times New Roman" w:hAnsi="Times New Roman" w:cs="Times New Roman"/>
                <w:sz w:val="28"/>
                <w:szCs w:val="28"/>
              </w:rPr>
              <w:t>дипломы участников, ценные призы и др.</w:t>
            </w:r>
            <w:r w:rsidR="006729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026D2" w:rsidTr="001026D2">
        <w:tc>
          <w:tcPr>
            <w:tcW w:w="706" w:type="dxa"/>
            <w:vAlign w:val="center"/>
          </w:tcPr>
          <w:p w:rsidR="001026D2" w:rsidRDefault="0079134F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555" w:type="dxa"/>
            <w:vAlign w:val="center"/>
          </w:tcPr>
          <w:p w:rsidR="001026D2" w:rsidRDefault="001026D2" w:rsidP="001026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и сроки проведения конкурса</w:t>
            </w:r>
          </w:p>
        </w:tc>
        <w:tc>
          <w:tcPr>
            <w:tcW w:w="6946" w:type="dxa"/>
          </w:tcPr>
          <w:p w:rsidR="001026D2" w:rsidRPr="00DE67ED" w:rsidRDefault="0079134F" w:rsidP="001026D2">
            <w:pPr>
              <w:tabs>
                <w:tab w:val="left" w:pos="1134"/>
              </w:tabs>
              <w:suppressAutoHyphens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1026D2">
              <w:rPr>
                <w:rFonts w:ascii="Times New Roman" w:hAnsi="Times New Roman"/>
                <w:sz w:val="28"/>
                <w:szCs w:val="28"/>
              </w:rPr>
              <w:t xml:space="preserve">.1. </w:t>
            </w:r>
            <w:r w:rsidR="001026D2">
              <w:rPr>
                <w:sz w:val="28"/>
                <w:szCs w:val="28"/>
              </w:rPr>
              <w:t>Извещение о проведении Конкурса и предложение принять участие в Конкурсе размещается Организатором в средствах массовой информации, а также на официальном сайте Организатора в информационно-телекоммуникационной сети «Интернет»</w:t>
            </w:r>
            <w:r w:rsidR="001026D2" w:rsidRPr="00CD57B8">
              <w:rPr>
                <w:sz w:val="28"/>
                <w:szCs w:val="28"/>
              </w:rPr>
              <w:t xml:space="preserve"> </w:t>
            </w:r>
            <w:hyperlink r:id="rId5" w:history="1">
              <w:r w:rsidR="00DE67ED" w:rsidRPr="00E2524D">
                <w:rPr>
                  <w:rStyle w:val="a5"/>
                  <w:sz w:val="28"/>
                  <w:szCs w:val="28"/>
                </w:rPr>
                <w:t>http://www.tulunadm.ru/</w:t>
              </w:r>
            </w:hyperlink>
            <w:r w:rsidR="00DE67ED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1026D2">
              <w:rPr>
                <w:sz w:val="28"/>
                <w:szCs w:val="28"/>
              </w:rPr>
              <w:t xml:space="preserve">(далее соответственно – извещение о Конкурсе, сайт Организатора), а также официальном сайте </w:t>
            </w:r>
            <w:r w:rsidR="001026D2" w:rsidRPr="004B78C2">
              <w:rPr>
                <w:rFonts w:ascii="Calibri" w:hAnsi="Calibri"/>
                <w:sz w:val="28"/>
                <w:szCs w:val="28"/>
              </w:rPr>
              <w:t>Со</w:t>
            </w:r>
            <w:r w:rsidR="001026D2">
              <w:rPr>
                <w:sz w:val="28"/>
                <w:szCs w:val="28"/>
              </w:rPr>
              <w:t>организатор</w:t>
            </w:r>
            <w:r w:rsidR="001026D2">
              <w:rPr>
                <w:rFonts w:hint="eastAsia"/>
                <w:sz w:val="28"/>
                <w:szCs w:val="28"/>
              </w:rPr>
              <w:t>а</w:t>
            </w:r>
            <w:r w:rsidR="001026D2">
              <w:rPr>
                <w:sz w:val="28"/>
                <w:szCs w:val="28"/>
              </w:rPr>
              <w:t xml:space="preserve"> </w:t>
            </w:r>
            <w:hyperlink r:id="rId6" w:history="1">
              <w:r w:rsidR="00DE67ED" w:rsidRPr="00E2524D">
                <w:rPr>
                  <w:rStyle w:val="a5"/>
                  <w:sz w:val="28"/>
                  <w:szCs w:val="28"/>
                </w:rPr>
                <w:t>http://iro-sar.ru/</w:t>
              </w:r>
            </w:hyperlink>
            <w:r w:rsidR="00DE67ED"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  <w:p w:rsidR="00DE67ED" w:rsidRPr="009531F2" w:rsidRDefault="0079134F" w:rsidP="00DE67ED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DE67ED">
              <w:rPr>
                <w:rFonts w:ascii="Times New Roman" w:hAnsi="Times New Roman"/>
                <w:sz w:val="28"/>
                <w:szCs w:val="28"/>
              </w:rPr>
              <w:t xml:space="preserve">.2. </w:t>
            </w:r>
            <w:r w:rsidR="00DE67ED">
              <w:rPr>
                <w:sz w:val="28"/>
                <w:szCs w:val="28"/>
              </w:rPr>
              <w:t>В день объявления Конкурса на сайте Организатора и со</w:t>
            </w:r>
            <w:r w:rsidR="00DE67ED" w:rsidRPr="003C27D2">
              <w:rPr>
                <w:sz w:val="28"/>
                <w:szCs w:val="28"/>
              </w:rPr>
              <w:t xml:space="preserve">организатора </w:t>
            </w:r>
            <w:r w:rsidR="00DE67ED">
              <w:rPr>
                <w:sz w:val="28"/>
                <w:szCs w:val="28"/>
              </w:rPr>
              <w:t xml:space="preserve">размещаются исходные материалы для разработки </w:t>
            </w:r>
            <w:r w:rsidR="00DE67ED" w:rsidRPr="00DE67ED">
              <w:rPr>
                <w:sz w:val="28"/>
                <w:szCs w:val="28"/>
              </w:rPr>
              <w:t>э</w:t>
            </w:r>
            <w:r w:rsidR="00DE67ED">
              <w:rPr>
                <w:sz w:val="28"/>
                <w:szCs w:val="28"/>
              </w:rPr>
              <w:t xml:space="preserve">скизного проекта указанные в п. </w:t>
            </w:r>
            <w:r w:rsidR="00302356" w:rsidRPr="00302356">
              <w:rPr>
                <w:sz w:val="28"/>
                <w:szCs w:val="28"/>
              </w:rPr>
              <w:t>10,11</w:t>
            </w:r>
            <w:r w:rsidR="00DE67ED" w:rsidRPr="00DE67ED">
              <w:rPr>
                <w:sz w:val="28"/>
                <w:szCs w:val="28"/>
              </w:rPr>
              <w:t xml:space="preserve"> Настоящего Положения.</w:t>
            </w:r>
          </w:p>
          <w:p w:rsidR="00DE67ED" w:rsidRPr="00FF31B0" w:rsidRDefault="0079134F" w:rsidP="00DE67ED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9531F2">
              <w:rPr>
                <w:sz w:val="28"/>
                <w:szCs w:val="28"/>
              </w:rPr>
              <w:t>9</w:t>
            </w:r>
            <w:r w:rsidR="00DE67ED" w:rsidRPr="009531F2">
              <w:rPr>
                <w:sz w:val="28"/>
                <w:szCs w:val="28"/>
              </w:rPr>
              <w:t xml:space="preserve">.3. </w:t>
            </w:r>
            <w:r w:rsidR="00DE67ED">
              <w:rPr>
                <w:sz w:val="28"/>
                <w:szCs w:val="28"/>
              </w:rPr>
              <w:t>Конкурс включает в себя:</w:t>
            </w:r>
          </w:p>
          <w:p w:rsidR="00DE67ED" w:rsidRPr="00FF31B0" w:rsidRDefault="0079134F" w:rsidP="00DE67ED">
            <w:pPr>
              <w:tabs>
                <w:tab w:val="left" w:pos="709"/>
              </w:tabs>
              <w:suppressAutoHyphens/>
              <w:jc w:val="both"/>
              <w:rPr>
                <w:sz w:val="28"/>
                <w:szCs w:val="28"/>
              </w:rPr>
            </w:pPr>
            <w:r w:rsidRPr="009531F2">
              <w:rPr>
                <w:sz w:val="28"/>
                <w:szCs w:val="28"/>
              </w:rPr>
              <w:t>9</w:t>
            </w:r>
            <w:r w:rsidR="00DE67ED" w:rsidRPr="009531F2">
              <w:rPr>
                <w:sz w:val="28"/>
                <w:szCs w:val="28"/>
              </w:rPr>
              <w:t xml:space="preserve">.3.1. </w:t>
            </w:r>
            <w:r w:rsidR="009531F2" w:rsidRPr="009531F2">
              <w:rPr>
                <w:sz w:val="28"/>
                <w:szCs w:val="28"/>
              </w:rPr>
              <w:t>П</w:t>
            </w:r>
            <w:r w:rsidR="00DE67ED" w:rsidRPr="00FF31B0">
              <w:rPr>
                <w:sz w:val="28"/>
                <w:szCs w:val="28"/>
              </w:rPr>
              <w:t>редставление конкурсных проектов Орга</w:t>
            </w:r>
            <w:r w:rsidR="00DE67ED">
              <w:rPr>
                <w:sz w:val="28"/>
                <w:szCs w:val="28"/>
              </w:rPr>
              <w:t>низатору</w:t>
            </w:r>
            <w:r w:rsidR="00DE67ED" w:rsidRPr="003C27D2">
              <w:rPr>
                <w:sz w:val="28"/>
                <w:szCs w:val="28"/>
              </w:rPr>
              <w:t xml:space="preserve"> и </w:t>
            </w:r>
            <w:r w:rsidR="00DE67ED" w:rsidRPr="009531F2">
              <w:rPr>
                <w:sz w:val="28"/>
                <w:szCs w:val="28"/>
              </w:rPr>
              <w:t>С</w:t>
            </w:r>
            <w:r w:rsidR="00DE67ED" w:rsidRPr="003C27D2">
              <w:rPr>
                <w:sz w:val="28"/>
                <w:szCs w:val="28"/>
              </w:rPr>
              <w:t>оорганизатору</w:t>
            </w:r>
            <w:r w:rsidR="00DE67ED">
              <w:rPr>
                <w:sz w:val="28"/>
                <w:szCs w:val="28"/>
              </w:rPr>
              <w:t>;</w:t>
            </w:r>
          </w:p>
          <w:p w:rsidR="00DE67ED" w:rsidRPr="00FF31B0" w:rsidRDefault="0079134F" w:rsidP="00DE67ED">
            <w:pPr>
              <w:tabs>
                <w:tab w:val="left" w:pos="709"/>
              </w:tabs>
              <w:suppressAutoHyphens/>
              <w:jc w:val="both"/>
              <w:rPr>
                <w:sz w:val="28"/>
                <w:szCs w:val="28"/>
              </w:rPr>
            </w:pPr>
            <w:r w:rsidRPr="009531F2">
              <w:rPr>
                <w:sz w:val="28"/>
                <w:szCs w:val="28"/>
              </w:rPr>
              <w:t>9</w:t>
            </w:r>
            <w:r w:rsidR="00DE67ED" w:rsidRPr="009531F2">
              <w:rPr>
                <w:sz w:val="28"/>
                <w:szCs w:val="28"/>
              </w:rPr>
              <w:t xml:space="preserve">.3.2. </w:t>
            </w:r>
            <w:r w:rsidR="00DE67ED" w:rsidRPr="00FF31B0">
              <w:rPr>
                <w:sz w:val="28"/>
                <w:szCs w:val="28"/>
              </w:rPr>
              <w:t>«</w:t>
            </w:r>
            <w:r w:rsidR="009531F2" w:rsidRPr="009531F2">
              <w:rPr>
                <w:sz w:val="28"/>
                <w:szCs w:val="28"/>
              </w:rPr>
              <w:t>Н</w:t>
            </w:r>
            <w:r w:rsidR="00DE67ED" w:rsidRPr="00FF31B0">
              <w:rPr>
                <w:sz w:val="28"/>
                <w:szCs w:val="28"/>
              </w:rPr>
              <w:t xml:space="preserve">ародное» голосование </w:t>
            </w:r>
            <w:r w:rsidR="00DE67ED">
              <w:rPr>
                <w:sz w:val="28"/>
                <w:szCs w:val="28"/>
              </w:rPr>
              <w:t>на сайте Организатора</w:t>
            </w:r>
            <w:r w:rsidR="00DE67ED" w:rsidRPr="00DE67ED">
              <w:rPr>
                <w:sz w:val="28"/>
                <w:szCs w:val="28"/>
              </w:rPr>
              <w:t xml:space="preserve"> и/или ином формате</w:t>
            </w:r>
            <w:r w:rsidR="00DE67ED">
              <w:rPr>
                <w:sz w:val="28"/>
                <w:szCs w:val="28"/>
              </w:rPr>
              <w:t xml:space="preserve">; </w:t>
            </w:r>
          </w:p>
          <w:p w:rsidR="00DE67ED" w:rsidRPr="009D457B" w:rsidRDefault="0079134F" w:rsidP="00DE67ED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9531F2">
              <w:rPr>
                <w:sz w:val="28"/>
                <w:szCs w:val="28"/>
              </w:rPr>
              <w:t>9</w:t>
            </w:r>
            <w:r w:rsidR="00DE67ED" w:rsidRPr="009531F2">
              <w:rPr>
                <w:sz w:val="28"/>
                <w:szCs w:val="28"/>
              </w:rPr>
              <w:t xml:space="preserve">.3.3. </w:t>
            </w:r>
            <w:r w:rsidR="00DE67ED" w:rsidRPr="00FF31B0">
              <w:rPr>
                <w:sz w:val="28"/>
                <w:szCs w:val="28"/>
              </w:rPr>
              <w:t>подведение итогов Конкурса</w:t>
            </w:r>
            <w:r w:rsidR="00DE67ED">
              <w:rPr>
                <w:sz w:val="28"/>
                <w:szCs w:val="28"/>
              </w:rPr>
              <w:t>.</w:t>
            </w:r>
          </w:p>
          <w:p w:rsidR="00DE67ED" w:rsidRPr="009531F2" w:rsidRDefault="0079134F" w:rsidP="00DE67ED">
            <w:pPr>
              <w:pStyle w:val="a3"/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</w:pPr>
            <w:r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>9</w:t>
            </w:r>
            <w:r w:rsidR="00DE67ED"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 xml:space="preserve">.4. </w:t>
            </w:r>
            <w:r w:rsidR="00A63709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  <w:r w:rsidR="00DE67ED"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>.04.2021 – 24.05.2021 – сроки поведения конкурса.</w:t>
            </w:r>
          </w:p>
          <w:p w:rsidR="00DE67ED" w:rsidRPr="009531F2" w:rsidRDefault="0079134F" w:rsidP="00DE67ED">
            <w:pPr>
              <w:pStyle w:val="a3"/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</w:pPr>
            <w:r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>9</w:t>
            </w:r>
            <w:r w:rsidR="00DE67ED"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 xml:space="preserve">.4.2. С 25.05.2021-27.05.2021 – </w:t>
            </w:r>
            <w:r w:rsidR="00302356" w:rsidRPr="00302356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>г</w:t>
            </w:r>
            <w:r w:rsidR="00DE67ED"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>олосование жителей.</w:t>
            </w:r>
          </w:p>
          <w:p w:rsidR="00DE67ED" w:rsidRPr="009531F2" w:rsidRDefault="0079134F" w:rsidP="00DE67ED">
            <w:pPr>
              <w:pStyle w:val="a3"/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</w:pPr>
            <w:r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>9</w:t>
            </w:r>
            <w:r w:rsidR="00DE67ED"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>.4.3. С 27.05.2021-31.05.2021 – работа жюри.</w:t>
            </w:r>
          </w:p>
          <w:p w:rsidR="00DE67ED" w:rsidRPr="009531F2" w:rsidRDefault="0079134F" w:rsidP="00DE67ED">
            <w:pPr>
              <w:pStyle w:val="a3"/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</w:pPr>
            <w:r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>9</w:t>
            </w:r>
            <w:r w:rsidR="00DE67ED"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>.4.4. С 01.06.2021 – 04.06.2021 - подведение итогов.</w:t>
            </w:r>
          </w:p>
          <w:p w:rsidR="001026D2" w:rsidRDefault="0079134F" w:rsidP="00FD3D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>9</w:t>
            </w:r>
            <w:r w:rsidR="00DE67ED" w:rsidRPr="009531F2">
              <w:rPr>
                <w:rFonts w:ascii="Tms Rmn" w:eastAsia="Times New Roman" w:hAnsi="Tms Rmn" w:cs="Times New Roman"/>
                <w:sz w:val="28"/>
                <w:szCs w:val="28"/>
                <w:lang w:eastAsia="ru-RU"/>
              </w:rPr>
              <w:t>.4.5. Оплата победителей</w:t>
            </w:r>
            <w:r w:rsidR="00DE67ED">
              <w:rPr>
                <w:rFonts w:ascii="Times New Roman" w:hAnsi="Times New Roman" w:cs="Times New Roman"/>
                <w:sz w:val="28"/>
                <w:szCs w:val="28"/>
              </w:rPr>
              <w:t xml:space="preserve"> призового фонда в соответствии с п. </w:t>
            </w:r>
            <w:r w:rsidR="00FD3D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E67ED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настоящего Положения не позднее 01.07.2021.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1026D2" w:rsidP="007913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13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55" w:type="dxa"/>
            <w:vAlign w:val="center"/>
          </w:tcPr>
          <w:p w:rsidR="0067293C" w:rsidRDefault="00DA45E3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расположение въездных знаков (стел)</w:t>
            </w:r>
          </w:p>
        </w:tc>
        <w:tc>
          <w:tcPr>
            <w:tcW w:w="6946" w:type="dxa"/>
            <w:vAlign w:val="center"/>
          </w:tcPr>
          <w:p w:rsidR="001026D2" w:rsidRDefault="001026D2" w:rsidP="00FA79D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2726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Площадка </w:t>
            </w:r>
            <w:r w:rsidR="008B29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въезд в город с северной стороны города</w:t>
            </w:r>
            <w:r w:rsidR="0027267F">
              <w:rPr>
                <w:rFonts w:ascii="Times New Roman" w:hAnsi="Times New Roman" w:cs="Times New Roman"/>
                <w:sz w:val="28"/>
                <w:szCs w:val="28"/>
              </w:rPr>
              <w:t xml:space="preserve"> (в направлении города Братска)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Региональная автодорога </w:t>
            </w:r>
            <w:r w:rsidR="00FA79D5">
              <w:rPr>
                <w:rFonts w:ascii="Times New Roman" w:hAnsi="Times New Roman" w:cs="Times New Roman"/>
                <w:sz w:val="28"/>
                <w:szCs w:val="28"/>
              </w:rPr>
              <w:t>Р-419 «Вилюй»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267F" w:rsidRDefault="0027267F" w:rsidP="00FA79D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10.2. Площадка 2 – въезд в город с западной стороны города (в направлении города Нижнеудинска) – Федеральная трасса М-53 «Байкал».</w:t>
            </w:r>
          </w:p>
          <w:p w:rsidR="0027267F" w:rsidRDefault="0027267F" w:rsidP="00FA79D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10.3. Площадка 3 – въезд в город с юго-восточной стороны города (в направлении города Иркутска) – Федеральная трасса М-53 «Байкал».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1026D2" w:rsidP="007913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1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5" w:type="dxa"/>
            <w:vAlign w:val="center"/>
          </w:tcPr>
          <w:p w:rsidR="0067293C" w:rsidRDefault="001026D2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Исходные данные место размещения, фото и видеофиксация</w:t>
            </w:r>
          </w:p>
        </w:tc>
        <w:tc>
          <w:tcPr>
            <w:tcW w:w="6946" w:type="dxa"/>
            <w:vAlign w:val="center"/>
          </w:tcPr>
          <w:p w:rsidR="0067293C" w:rsidRDefault="0079134F" w:rsidP="0067293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11.1. Ситуационные планы участков.</w:t>
            </w:r>
          </w:p>
          <w:p w:rsidR="0079134F" w:rsidRDefault="0079134F" w:rsidP="007913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11.2. Фото(видео)фиксация предполагаемого места установки въездного знака (стелы) и прилегающей территории.</w:t>
            </w:r>
          </w:p>
          <w:p w:rsidR="0079134F" w:rsidRDefault="0079134F" w:rsidP="007913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11.3. Иные данные</w:t>
            </w:r>
            <w:r w:rsidR="00921BD5">
              <w:rPr>
                <w:rFonts w:ascii="Times New Roman" w:hAnsi="Times New Roman" w:cs="Times New Roman"/>
                <w:sz w:val="28"/>
                <w:szCs w:val="28"/>
              </w:rPr>
              <w:t xml:space="preserve"> (официальная символика города и др.)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9134F" w:rsidRPr="0079134F" w:rsidRDefault="0079134F" w:rsidP="0079134F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11.4. Все исходные данные размещены на официальном сайте администрации города Тулуна </w:t>
            </w:r>
            <w:hyperlink r:id="rId7" w:history="1">
              <w:r w:rsidRPr="00E2524D">
                <w:rPr>
                  <w:rStyle w:val="a5"/>
                  <w:sz w:val="28"/>
                  <w:szCs w:val="28"/>
                </w:rPr>
                <w:t>http://www.tulunadm.ru/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Pr="0079134F">
              <w:rPr>
                <w:rFonts w:ascii="Times New Roman" w:hAnsi="Times New Roman" w:cs="Times New Roman"/>
                <w:sz w:val="28"/>
                <w:szCs w:val="28"/>
              </w:rPr>
              <w:t xml:space="preserve">и официальном сайте Союза архитекторов России </w:t>
            </w:r>
            <w:hyperlink r:id="rId8" w:history="1">
              <w:r w:rsidRPr="00E2524D">
                <w:rPr>
                  <w:rStyle w:val="a5"/>
                  <w:sz w:val="28"/>
                  <w:szCs w:val="28"/>
                </w:rPr>
                <w:t>http://iro-sar.ru/</w:t>
              </w:r>
            </w:hyperlink>
            <w:r>
              <w:rPr>
                <w:sz w:val="28"/>
                <w:szCs w:val="28"/>
              </w:rPr>
              <w:t xml:space="preserve">, </w:t>
            </w:r>
            <w:r w:rsidRPr="0079134F">
              <w:rPr>
                <w:rFonts w:ascii="Times New Roman" w:hAnsi="Times New Roman" w:cs="Times New Roman"/>
                <w:sz w:val="28"/>
                <w:szCs w:val="28"/>
              </w:rPr>
              <w:t>а также по ссылке:</w:t>
            </w:r>
            <w:r>
              <w:rPr>
                <w:sz w:val="28"/>
                <w:szCs w:val="28"/>
              </w:rPr>
              <w:t xml:space="preserve"> </w:t>
            </w:r>
            <w:r w:rsidRPr="0079134F">
              <w:rPr>
                <w:sz w:val="28"/>
                <w:szCs w:val="28"/>
                <w:highlight w:val="yellow"/>
              </w:rPr>
              <w:t>/__________________/</w:t>
            </w:r>
            <w:r>
              <w:rPr>
                <w:sz w:val="28"/>
                <w:szCs w:val="28"/>
              </w:rPr>
              <w:t>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1026D2" w:rsidP="007913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7913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5" w:type="dxa"/>
            <w:vAlign w:val="center"/>
          </w:tcPr>
          <w:p w:rsidR="00921BD5" w:rsidRDefault="00921BD5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архитектурно-стилистическим и объемно пространственным </w:t>
            </w:r>
          </w:p>
          <w:p w:rsidR="00921BD5" w:rsidRDefault="00921BD5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Решениям.</w:t>
            </w:r>
          </w:p>
          <w:p w:rsidR="0067293C" w:rsidRDefault="0067293C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67293C" w:rsidRDefault="00921BD5" w:rsidP="00921BD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12.1. Въездной знак (стела) должен содержать единые стилистические решения для всех четырех площадок. Допускаются небольшие индивидуальные отличия знаков, при условии сохранения общей архитектурно-стилистической узнаваемости.</w:t>
            </w:r>
          </w:p>
          <w:p w:rsidR="00921BD5" w:rsidRDefault="00921BD5" w:rsidP="00921BD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12.2. Въездной знак должен содержать официальную символику города</w:t>
            </w:r>
            <w:r w:rsidR="00C91E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91EA3" w:rsidRPr="00C91EA3">
              <w:rPr>
                <w:rFonts w:ascii="Times New Roman" w:hAnsi="Times New Roman" w:cs="Times New Roman"/>
                <w:sz w:val="28"/>
                <w:szCs w:val="28"/>
              </w:rPr>
              <w:t>с включением ассоциативного ряда, ориентированного на символы города, разрабатываемого с учетом градостроительной ситуации и окружающего ландшафта и обеспечивающего восприятие въездного знака с автомобильной трассы</w:t>
            </w:r>
          </w:p>
          <w:p w:rsidR="00C91EA3" w:rsidRPr="008364A7" w:rsidRDefault="00C91EA3" w:rsidP="00C91EA3">
            <w:pPr>
              <w:tabs>
                <w:tab w:val="left" w:pos="1134"/>
              </w:tabs>
              <w:suppressAutoHyphens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12.3. </w:t>
            </w:r>
            <w:r w:rsidRPr="00395E7F">
              <w:rPr>
                <w:sz w:val="28"/>
                <w:szCs w:val="28"/>
              </w:rPr>
              <w:t>Эскизный проект должен содержать идею, отражающую образное представление о</w:t>
            </w:r>
            <w:r>
              <w:rPr>
                <w:sz w:val="28"/>
                <w:szCs w:val="28"/>
              </w:rPr>
              <w:t>б</w:t>
            </w:r>
            <w:r w:rsidRPr="00395E7F">
              <w:rPr>
                <w:sz w:val="28"/>
                <w:szCs w:val="28"/>
              </w:rPr>
              <w:t xml:space="preserve"> </w:t>
            </w:r>
            <w:r w:rsidRPr="00680DC8">
              <w:rPr>
                <w:sz w:val="28"/>
                <w:szCs w:val="28"/>
              </w:rPr>
              <w:t xml:space="preserve">городе Тулуне </w:t>
            </w:r>
            <w:r w:rsidRPr="00395E7F">
              <w:rPr>
                <w:sz w:val="28"/>
                <w:szCs w:val="28"/>
              </w:rPr>
              <w:t xml:space="preserve">с учетом исторических, культурных, экономических </w:t>
            </w:r>
            <w:r w:rsidRPr="008364A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особенностей и современных достижений города, а также символы культуры и многовековой истории.</w:t>
            </w:r>
          </w:p>
          <w:p w:rsidR="008364A7" w:rsidRPr="008364A7" w:rsidRDefault="008364A7" w:rsidP="008364A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4A7">
              <w:rPr>
                <w:rFonts w:ascii="Times New Roman" w:hAnsi="Times New Roman" w:cs="Times New Roman"/>
                <w:sz w:val="28"/>
                <w:szCs w:val="28"/>
              </w:rPr>
              <w:t xml:space="preserve">12.4. Параметры и иные объемно-пространственные параметры въездного знака (стелы) определяются автором проекта исходя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градостроительной ситуации, </w:t>
            </w:r>
            <w:r w:rsidRPr="00C91EA3">
              <w:rPr>
                <w:rFonts w:ascii="Times New Roman" w:hAnsi="Times New Roman" w:cs="Times New Roman"/>
                <w:sz w:val="28"/>
                <w:szCs w:val="28"/>
              </w:rPr>
              <w:t>окружающего ландшафта и обеспечивающего восприятие въездного знака с автомобильной трассы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C91EA3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5" w:type="dxa"/>
            <w:vAlign w:val="center"/>
          </w:tcPr>
          <w:p w:rsidR="0067293C" w:rsidRDefault="00C91EA3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материал</w:t>
            </w:r>
            <w:r w:rsidR="00621D29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="00425462">
              <w:rPr>
                <w:rFonts w:ascii="Times New Roman" w:hAnsi="Times New Roman" w:cs="Times New Roman"/>
                <w:sz w:val="28"/>
                <w:szCs w:val="28"/>
              </w:rPr>
              <w:t>, техническим условиям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ориентировочной стоимости знака (стелы)</w:t>
            </w:r>
          </w:p>
        </w:tc>
        <w:tc>
          <w:tcPr>
            <w:tcW w:w="6946" w:type="dxa"/>
            <w:vAlign w:val="center"/>
          </w:tcPr>
          <w:p w:rsidR="00C91EA3" w:rsidRDefault="00C91EA3" w:rsidP="00C91EA3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13.1. </w:t>
            </w:r>
            <w:r>
              <w:rPr>
                <w:sz w:val="28"/>
                <w:szCs w:val="28"/>
              </w:rPr>
              <w:t>М</w:t>
            </w:r>
            <w:r w:rsidRPr="00F84651">
              <w:rPr>
                <w:sz w:val="28"/>
                <w:szCs w:val="28"/>
              </w:rPr>
              <w:t>атериалы, из которых буд</w:t>
            </w:r>
            <w:r>
              <w:rPr>
                <w:sz w:val="28"/>
                <w:szCs w:val="28"/>
              </w:rPr>
              <w:t>ут</w:t>
            </w:r>
            <w:r w:rsidRPr="00F84651">
              <w:rPr>
                <w:sz w:val="28"/>
                <w:szCs w:val="28"/>
              </w:rPr>
              <w:t xml:space="preserve"> изготовлен</w:t>
            </w:r>
            <w:r>
              <w:rPr>
                <w:sz w:val="28"/>
                <w:szCs w:val="28"/>
              </w:rPr>
              <w:t>ы</w:t>
            </w:r>
            <w:r w:rsidRPr="00F84651">
              <w:rPr>
                <w:sz w:val="28"/>
                <w:szCs w:val="28"/>
              </w:rPr>
              <w:t xml:space="preserve"> въездн</w:t>
            </w:r>
            <w:r>
              <w:rPr>
                <w:sz w:val="28"/>
                <w:szCs w:val="28"/>
              </w:rPr>
              <w:t>ые</w:t>
            </w:r>
            <w:r w:rsidRPr="00F84651">
              <w:rPr>
                <w:sz w:val="28"/>
                <w:szCs w:val="28"/>
              </w:rPr>
              <w:t xml:space="preserve"> знак</w:t>
            </w:r>
            <w:r>
              <w:rPr>
                <w:sz w:val="28"/>
                <w:szCs w:val="28"/>
              </w:rPr>
              <w:t>и</w:t>
            </w:r>
            <w:r w:rsidRPr="00F84651">
              <w:rPr>
                <w:sz w:val="28"/>
                <w:szCs w:val="28"/>
              </w:rPr>
              <w:t xml:space="preserve"> (стел</w:t>
            </w:r>
            <w:r>
              <w:rPr>
                <w:sz w:val="28"/>
                <w:szCs w:val="28"/>
              </w:rPr>
              <w:t>ы</w:t>
            </w:r>
            <w:r w:rsidRPr="00F84651">
              <w:rPr>
                <w:sz w:val="28"/>
                <w:szCs w:val="28"/>
              </w:rPr>
              <w:t>), обозначающи</w:t>
            </w:r>
            <w:r>
              <w:rPr>
                <w:sz w:val="28"/>
                <w:szCs w:val="28"/>
              </w:rPr>
              <w:t>е</w:t>
            </w:r>
            <w:r w:rsidRPr="00F84651">
              <w:rPr>
                <w:sz w:val="28"/>
                <w:szCs w:val="28"/>
              </w:rPr>
              <w:t xml:space="preserve"> въезд на территорию </w:t>
            </w:r>
            <w:r>
              <w:rPr>
                <w:sz w:val="28"/>
                <w:szCs w:val="28"/>
              </w:rPr>
              <w:t>города</w:t>
            </w:r>
            <w:r w:rsidRPr="00F84651">
              <w:rPr>
                <w:sz w:val="28"/>
                <w:szCs w:val="28"/>
              </w:rPr>
              <w:t>, должны отвечать требованиям экономичности, надежности и долговечности конструкции</w:t>
            </w:r>
            <w:r>
              <w:rPr>
                <w:sz w:val="28"/>
                <w:szCs w:val="28"/>
              </w:rPr>
              <w:t>.</w:t>
            </w:r>
          </w:p>
          <w:p w:rsidR="0067293C" w:rsidRDefault="00C91EA3" w:rsidP="00C91E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13.2. Стоимость строительно-монтажных работ на одну стелу ориентировочно составит от 0,45-0,75 млн. руб.</w:t>
            </w:r>
          </w:p>
          <w:p w:rsidR="008364A7" w:rsidRPr="00425462" w:rsidRDefault="008364A7" w:rsidP="00425462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425462">
              <w:rPr>
                <w:sz w:val="28"/>
                <w:szCs w:val="28"/>
              </w:rPr>
              <w:t>13.3. Т</w:t>
            </w:r>
            <w:r>
              <w:rPr>
                <w:sz w:val="28"/>
                <w:szCs w:val="28"/>
              </w:rPr>
              <w:t>ехнические условия на установку въездных знаков (стел) определяются Организатором при объявлении Конкурса</w:t>
            </w:r>
            <w:r w:rsidR="00425462" w:rsidRPr="00425462">
              <w:rPr>
                <w:sz w:val="28"/>
                <w:szCs w:val="28"/>
              </w:rPr>
              <w:t>*</w:t>
            </w:r>
            <w:r>
              <w:rPr>
                <w:sz w:val="28"/>
                <w:szCs w:val="28"/>
              </w:rPr>
              <w:t>.</w:t>
            </w:r>
          </w:p>
          <w:p w:rsidR="00425462" w:rsidRPr="00425462" w:rsidRDefault="00425462" w:rsidP="00425462">
            <w:pPr>
              <w:tabs>
                <w:tab w:val="left" w:pos="1134"/>
              </w:tabs>
              <w:suppressAutoHyphens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425462">
              <w:rPr>
                <w:sz w:val="28"/>
                <w:szCs w:val="28"/>
              </w:rPr>
              <w:t>* - возможность подключения к сетям электроснабжения в будущем для организации подсветки въездного знака (стелы) уточнять у организатора.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425462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555" w:type="dxa"/>
            <w:vAlign w:val="center"/>
          </w:tcPr>
          <w:p w:rsidR="0067293C" w:rsidRDefault="00425462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благоустройству прилегающей территории</w:t>
            </w:r>
          </w:p>
        </w:tc>
        <w:tc>
          <w:tcPr>
            <w:tcW w:w="6946" w:type="dxa"/>
            <w:vAlign w:val="center"/>
          </w:tcPr>
          <w:p w:rsidR="0067293C" w:rsidRDefault="00425462" w:rsidP="0067293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14.1. Необходимо предусмотреть эскизный план благоустройства прилегающей территории с учетом уникальных особенностей местного ландшафта и авторского замысла.</w:t>
            </w:r>
          </w:p>
          <w:p w:rsidR="00425462" w:rsidRDefault="00425462" w:rsidP="0067293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14.2. На усмотрение автора возможно использование дополнительных элементов благоустройства (урны, скамьи, газоны, клумбы и др.).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67293C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54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5" w:type="dxa"/>
            <w:vAlign w:val="center"/>
          </w:tcPr>
          <w:p w:rsidR="0067293C" w:rsidRDefault="00425462" w:rsidP="00434A2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составу эскизного проекта</w:t>
            </w:r>
          </w:p>
        </w:tc>
        <w:tc>
          <w:tcPr>
            <w:tcW w:w="6946" w:type="dxa"/>
          </w:tcPr>
          <w:p w:rsidR="00425462" w:rsidRPr="0085112B" w:rsidRDefault="00425462" w:rsidP="00425462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F26328">
              <w:rPr>
                <w:sz w:val="28"/>
                <w:szCs w:val="28"/>
              </w:rPr>
              <w:t xml:space="preserve">15.1. </w:t>
            </w:r>
            <w:r w:rsidRPr="0085112B">
              <w:rPr>
                <w:sz w:val="28"/>
                <w:szCs w:val="28"/>
              </w:rPr>
              <w:t xml:space="preserve">Эскизный проект разрабатывается в рамках концепции создания </w:t>
            </w:r>
            <w:r>
              <w:rPr>
                <w:sz w:val="28"/>
                <w:szCs w:val="28"/>
              </w:rPr>
              <w:t>единой</w:t>
            </w:r>
            <w:r w:rsidRPr="0085112B">
              <w:rPr>
                <w:sz w:val="28"/>
                <w:szCs w:val="28"/>
              </w:rPr>
              <w:t xml:space="preserve"> композиции:</w:t>
            </w:r>
          </w:p>
          <w:p w:rsidR="00425462" w:rsidRDefault="00425462" w:rsidP="00425462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F26328">
              <w:rPr>
                <w:sz w:val="28"/>
                <w:szCs w:val="28"/>
              </w:rPr>
              <w:t xml:space="preserve">15.1.1. </w:t>
            </w:r>
            <w:r>
              <w:rPr>
                <w:sz w:val="28"/>
                <w:szCs w:val="28"/>
              </w:rPr>
              <w:t>в</w:t>
            </w:r>
            <w:r w:rsidRPr="009D457B">
              <w:rPr>
                <w:sz w:val="28"/>
                <w:szCs w:val="28"/>
              </w:rPr>
              <w:t>ъездн</w:t>
            </w:r>
            <w:r>
              <w:rPr>
                <w:sz w:val="28"/>
                <w:szCs w:val="28"/>
              </w:rPr>
              <w:t>ой</w:t>
            </w:r>
            <w:r w:rsidRPr="009D457B">
              <w:rPr>
                <w:sz w:val="28"/>
                <w:szCs w:val="28"/>
              </w:rPr>
              <w:t xml:space="preserve"> знак (стел</w:t>
            </w:r>
            <w:r>
              <w:rPr>
                <w:sz w:val="28"/>
                <w:szCs w:val="28"/>
              </w:rPr>
              <w:t>а</w:t>
            </w:r>
            <w:r w:rsidRPr="009D457B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«</w:t>
            </w:r>
            <w:r w:rsidRPr="003C27D2">
              <w:rPr>
                <w:sz w:val="28"/>
                <w:szCs w:val="28"/>
              </w:rPr>
              <w:t>Тулун</w:t>
            </w:r>
            <w:r>
              <w:rPr>
                <w:sz w:val="28"/>
                <w:szCs w:val="28"/>
              </w:rPr>
              <w:t>»;</w:t>
            </w:r>
          </w:p>
          <w:p w:rsidR="0067293C" w:rsidRPr="00F26328" w:rsidRDefault="00425462" w:rsidP="00425462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F26328">
              <w:rPr>
                <w:sz w:val="28"/>
                <w:szCs w:val="28"/>
              </w:rPr>
              <w:t>15.</w:t>
            </w:r>
            <w:r w:rsidR="0042766E" w:rsidRPr="00F26328">
              <w:rPr>
                <w:sz w:val="28"/>
                <w:szCs w:val="28"/>
              </w:rPr>
              <w:t>1</w:t>
            </w:r>
            <w:r w:rsidRPr="00F26328">
              <w:rPr>
                <w:sz w:val="28"/>
                <w:szCs w:val="28"/>
              </w:rPr>
              <w:t xml:space="preserve">.2. </w:t>
            </w:r>
            <w:r w:rsidRPr="00425462">
              <w:rPr>
                <w:sz w:val="28"/>
                <w:szCs w:val="28"/>
              </w:rPr>
              <w:t xml:space="preserve">план </w:t>
            </w:r>
            <w:r w:rsidRPr="0085112B">
              <w:rPr>
                <w:sz w:val="28"/>
                <w:szCs w:val="28"/>
              </w:rPr>
              <w:t xml:space="preserve">благоустройство территории, прилегающей к </w:t>
            </w:r>
            <w:r>
              <w:rPr>
                <w:sz w:val="28"/>
                <w:szCs w:val="28"/>
              </w:rPr>
              <w:t>въездному знаку (</w:t>
            </w:r>
            <w:r w:rsidRPr="0085112B">
              <w:rPr>
                <w:sz w:val="28"/>
                <w:szCs w:val="28"/>
              </w:rPr>
              <w:t>стеле</w:t>
            </w:r>
            <w:r>
              <w:rPr>
                <w:sz w:val="28"/>
                <w:szCs w:val="28"/>
              </w:rPr>
              <w:t>).</w:t>
            </w:r>
          </w:p>
          <w:p w:rsidR="001C136F" w:rsidRPr="0042766E" w:rsidRDefault="001C136F" w:rsidP="0042766E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42766E">
              <w:rPr>
                <w:sz w:val="28"/>
                <w:szCs w:val="28"/>
              </w:rPr>
              <w:t>15.2. Графическая часть должны содержать следующие материалы:</w:t>
            </w:r>
          </w:p>
          <w:p w:rsidR="001C136F" w:rsidRPr="00C052E2" w:rsidRDefault="001C136F" w:rsidP="001C136F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 w:rsidRPr="00C052E2">
              <w:rPr>
                <w:sz w:val="28"/>
                <w:szCs w:val="28"/>
              </w:rPr>
              <w:t>схема плана</w:t>
            </w:r>
            <w:r w:rsidR="0042766E" w:rsidRPr="0042766E">
              <w:rPr>
                <w:sz w:val="28"/>
                <w:szCs w:val="28"/>
              </w:rPr>
              <w:t xml:space="preserve"> благоустройства</w:t>
            </w:r>
            <w:r w:rsidRPr="00C052E2">
              <w:rPr>
                <w:sz w:val="28"/>
                <w:szCs w:val="28"/>
              </w:rPr>
              <w:t>;</w:t>
            </w:r>
          </w:p>
          <w:p w:rsidR="001C136F" w:rsidRPr="00C052E2" w:rsidRDefault="001C136F" w:rsidP="001C136F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 w:rsidRPr="00C052E2">
              <w:rPr>
                <w:sz w:val="28"/>
                <w:szCs w:val="28"/>
              </w:rPr>
              <w:t>планы сооружения;</w:t>
            </w:r>
          </w:p>
          <w:p w:rsidR="001C136F" w:rsidRPr="00C052E2" w:rsidRDefault="001C136F" w:rsidP="001C136F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 w:rsidRPr="00C052E2">
              <w:rPr>
                <w:sz w:val="28"/>
                <w:szCs w:val="28"/>
              </w:rPr>
              <w:t>разрезы;</w:t>
            </w:r>
          </w:p>
          <w:p w:rsidR="001C136F" w:rsidRPr="00C052E2" w:rsidRDefault="001C136F" w:rsidP="001C136F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 w:rsidRPr="00C052E2">
              <w:rPr>
                <w:sz w:val="28"/>
                <w:szCs w:val="28"/>
              </w:rPr>
              <w:t>фасады;</w:t>
            </w:r>
          </w:p>
          <w:p w:rsidR="001C136F" w:rsidRPr="00F26328" w:rsidRDefault="001C136F" w:rsidP="001C136F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 w:rsidRPr="00C052E2">
              <w:rPr>
                <w:sz w:val="28"/>
                <w:szCs w:val="28"/>
              </w:rPr>
              <w:t xml:space="preserve">3D визуализация </w:t>
            </w:r>
            <w:r w:rsidR="0042766E" w:rsidRPr="0042766E">
              <w:rPr>
                <w:sz w:val="28"/>
                <w:szCs w:val="28"/>
              </w:rPr>
              <w:t>и/</w:t>
            </w:r>
            <w:r w:rsidR="0042766E">
              <w:rPr>
                <w:sz w:val="28"/>
                <w:szCs w:val="28"/>
              </w:rPr>
              <w:t>или макет</w:t>
            </w:r>
            <w:r w:rsidR="0042766E" w:rsidRPr="00F26328">
              <w:rPr>
                <w:sz w:val="28"/>
                <w:szCs w:val="28"/>
              </w:rPr>
              <w:t>.</w:t>
            </w:r>
          </w:p>
          <w:p w:rsidR="001C136F" w:rsidRPr="00F34AEF" w:rsidRDefault="00F34AEF" w:rsidP="00F34AEF">
            <w:pPr>
              <w:tabs>
                <w:tab w:val="left" w:pos="1134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6328">
              <w:rPr>
                <w:sz w:val="28"/>
                <w:szCs w:val="28"/>
              </w:rPr>
              <w:t>15.3. Текстовая часть представляет собой краткую пояснительную записку с описанием авторского замысла, архитектурно-стилистической, объемно пространственного идей,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6900F8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55" w:type="dxa"/>
            <w:vAlign w:val="center"/>
          </w:tcPr>
          <w:p w:rsidR="0067293C" w:rsidRDefault="00434A2F" w:rsidP="00434A2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оформлению эскизного проекта</w:t>
            </w:r>
          </w:p>
        </w:tc>
        <w:tc>
          <w:tcPr>
            <w:tcW w:w="6946" w:type="dxa"/>
          </w:tcPr>
          <w:p w:rsidR="00434A2F" w:rsidRPr="001C136F" w:rsidRDefault="00434A2F" w:rsidP="00434A2F">
            <w:pPr>
              <w:tabs>
                <w:tab w:val="left" w:pos="1134"/>
              </w:tabs>
              <w:suppressAutoHyphens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434A2F">
              <w:rPr>
                <w:sz w:val="28"/>
                <w:szCs w:val="28"/>
              </w:rPr>
              <w:t>16.1.Гра</w:t>
            </w:r>
            <w:r>
              <w:rPr>
                <w:rFonts w:asciiTheme="minorHAnsi" w:hAnsiTheme="minorHAnsi"/>
                <w:sz w:val="28"/>
                <w:szCs w:val="28"/>
              </w:rPr>
              <w:t>ф</w:t>
            </w:r>
            <w:r w:rsidRPr="00434A2F">
              <w:rPr>
                <w:sz w:val="28"/>
                <w:szCs w:val="28"/>
              </w:rPr>
              <w:t>ическая часть эскизного проекта представляется на формате А3, с количеством листов в альбоме не более 10</w:t>
            </w:r>
            <w:r w:rsidR="001C136F">
              <w:rPr>
                <w:sz w:val="28"/>
                <w:szCs w:val="28"/>
              </w:rPr>
              <w:t>.</w:t>
            </w:r>
          </w:p>
          <w:p w:rsidR="0067293C" w:rsidRDefault="00434A2F" w:rsidP="00F2632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16.2. </w:t>
            </w:r>
            <w:r w:rsidR="00F2632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31CE9">
              <w:rPr>
                <w:rFonts w:ascii="Times New Roman" w:hAnsi="Times New Roman" w:cs="Times New Roman"/>
                <w:sz w:val="28"/>
                <w:szCs w:val="28"/>
              </w:rPr>
              <w:t>Текстовая часть</w:t>
            </w:r>
            <w:r w:rsidR="00F26328">
              <w:rPr>
                <w:rFonts w:ascii="Times New Roman" w:hAnsi="Times New Roman" w:cs="Times New Roman"/>
                <w:sz w:val="28"/>
                <w:szCs w:val="28"/>
              </w:rPr>
              <w:t>) Пояснительная записка</w:t>
            </w:r>
            <w:r w:rsidR="00A31C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6328">
              <w:rPr>
                <w:rFonts w:ascii="Times New Roman" w:hAnsi="Times New Roman" w:cs="Times New Roman"/>
                <w:sz w:val="28"/>
                <w:szCs w:val="28"/>
              </w:rPr>
              <w:t xml:space="preserve">может быть включена в состав графической части альбома </w:t>
            </w:r>
            <w:r w:rsidR="00F34AEF">
              <w:rPr>
                <w:rFonts w:ascii="Times New Roman" w:hAnsi="Times New Roman" w:cs="Times New Roman"/>
                <w:sz w:val="28"/>
                <w:szCs w:val="28"/>
              </w:rPr>
              <w:t>в соответствии с пунктом 16.1. не более 1 листа</w:t>
            </w:r>
            <w:r w:rsidR="00F26328">
              <w:rPr>
                <w:rFonts w:ascii="Times New Roman" w:hAnsi="Times New Roman" w:cs="Times New Roman"/>
                <w:sz w:val="28"/>
                <w:szCs w:val="28"/>
              </w:rPr>
              <w:t xml:space="preserve"> формата А3</w:t>
            </w:r>
            <w:r w:rsidR="00F34AEF">
              <w:rPr>
                <w:rFonts w:ascii="Times New Roman" w:hAnsi="Times New Roman" w:cs="Times New Roman"/>
                <w:sz w:val="28"/>
                <w:szCs w:val="28"/>
              </w:rPr>
              <w:t xml:space="preserve"> или формата А4 не более 2</w:t>
            </w:r>
            <w:r w:rsidR="00F26328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 w:rsidR="00F34AEF">
              <w:rPr>
                <w:rFonts w:ascii="Times New Roman" w:hAnsi="Times New Roman" w:cs="Times New Roman"/>
                <w:sz w:val="28"/>
                <w:szCs w:val="28"/>
              </w:rPr>
              <w:t xml:space="preserve"> листов.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5355F6" w:rsidP="005355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</w:t>
            </w:r>
          </w:p>
        </w:tc>
        <w:tc>
          <w:tcPr>
            <w:tcW w:w="2555" w:type="dxa"/>
            <w:vAlign w:val="center"/>
          </w:tcPr>
          <w:p w:rsidR="0067293C" w:rsidRDefault="005355F6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электронным носителям</w:t>
            </w:r>
          </w:p>
        </w:tc>
        <w:tc>
          <w:tcPr>
            <w:tcW w:w="6946" w:type="dxa"/>
          </w:tcPr>
          <w:p w:rsidR="005355F6" w:rsidRPr="00F26328" w:rsidRDefault="005355F6" w:rsidP="005355F6">
            <w:pPr>
              <w:tabs>
                <w:tab w:val="left" w:pos="1134"/>
              </w:tabs>
              <w:suppressAutoHyphens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F2632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16.1.1. Материалы на электронных носителях (графическая часть – в формате PDF или JPEG с разрешением 300 dpi каждый файл, текстовая часть – в формате PDF или DOC, шрифт Times New Roman, размер шрифта 14).</w:t>
            </w:r>
          </w:p>
          <w:p w:rsidR="0067293C" w:rsidRPr="005355F6" w:rsidRDefault="005355F6" w:rsidP="005355F6">
            <w:pPr>
              <w:tabs>
                <w:tab w:val="left" w:pos="1134"/>
              </w:tabs>
              <w:suppressAutoHyphens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F26328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16.1.2. Электронные версии документов должны полностью соответствовать печатным версиям.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5355F6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16.2</w:t>
            </w:r>
          </w:p>
        </w:tc>
        <w:tc>
          <w:tcPr>
            <w:tcW w:w="2555" w:type="dxa"/>
            <w:vAlign w:val="center"/>
          </w:tcPr>
          <w:p w:rsidR="00F26328" w:rsidRPr="00F26328" w:rsidRDefault="00153E57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8">
              <w:rPr>
                <w:rFonts w:ascii="Times New Roman" w:hAnsi="Times New Roman" w:cs="Times New Roman"/>
                <w:sz w:val="28"/>
                <w:szCs w:val="28"/>
              </w:rPr>
              <w:t>Требования к конфиденциаль</w:t>
            </w:r>
            <w:r w:rsidR="00F26328" w:rsidRPr="00F263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53E57" w:rsidRPr="00F26328" w:rsidRDefault="00153E57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6328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  <w:p w:rsidR="0067293C" w:rsidRDefault="00F26328" w:rsidP="005D3D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53E57" w:rsidRPr="00F26328">
              <w:rPr>
                <w:rFonts w:ascii="Times New Roman" w:hAnsi="Times New Roman" w:cs="Times New Roman"/>
                <w:sz w:val="28"/>
                <w:szCs w:val="28"/>
              </w:rPr>
              <w:t xml:space="preserve">редоставляемых материалов </w:t>
            </w:r>
          </w:p>
        </w:tc>
        <w:tc>
          <w:tcPr>
            <w:tcW w:w="6946" w:type="dxa"/>
          </w:tcPr>
          <w:p w:rsidR="0067293C" w:rsidRDefault="00153E57" w:rsidP="00153E57">
            <w:pPr>
              <w:tabs>
                <w:tab w:val="left" w:pos="1134"/>
              </w:tabs>
              <w:suppressAutoHyphens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16.2.1. </w:t>
            </w:r>
            <w:r w:rsidRPr="00C052E2">
              <w:rPr>
                <w:sz w:val="28"/>
                <w:szCs w:val="28"/>
              </w:rPr>
              <w:t>Конкурсные материалы сдаются под девизами. Девиз представляет собой</w:t>
            </w:r>
            <w:r>
              <w:rPr>
                <w:sz w:val="28"/>
                <w:szCs w:val="28"/>
              </w:rPr>
              <w:t xml:space="preserve"> </w:t>
            </w:r>
            <w:r w:rsidRPr="00C052E2">
              <w:rPr>
                <w:sz w:val="28"/>
                <w:szCs w:val="28"/>
              </w:rPr>
              <w:t>комбинацию из одной буквы русского или латинского алфавита и пятизначного числа</w:t>
            </w:r>
            <w:r>
              <w:rPr>
                <w:sz w:val="28"/>
                <w:szCs w:val="28"/>
              </w:rPr>
              <w:t xml:space="preserve"> </w:t>
            </w:r>
            <w:r w:rsidRPr="00C052E2">
              <w:rPr>
                <w:sz w:val="28"/>
                <w:szCs w:val="28"/>
              </w:rPr>
              <w:t xml:space="preserve">(высота </w:t>
            </w:r>
            <w:r w:rsidR="00F26328">
              <w:rPr>
                <w:rFonts w:asciiTheme="minorHAnsi" w:hAnsiTheme="minorHAnsi"/>
                <w:sz w:val="28"/>
                <w:szCs w:val="28"/>
              </w:rPr>
              <w:t>1</w:t>
            </w:r>
            <w:r w:rsidRPr="00C052E2">
              <w:rPr>
                <w:sz w:val="28"/>
                <w:szCs w:val="28"/>
              </w:rPr>
              <w:t xml:space="preserve"> см). Девиз указывается на каждом листе графических материалов, в правом</w:t>
            </w:r>
            <w:r>
              <w:rPr>
                <w:sz w:val="28"/>
                <w:szCs w:val="28"/>
              </w:rPr>
              <w:t xml:space="preserve"> </w:t>
            </w:r>
            <w:r w:rsidRPr="00C052E2">
              <w:rPr>
                <w:sz w:val="28"/>
                <w:szCs w:val="28"/>
              </w:rPr>
              <w:t xml:space="preserve">нижнем углу, в прямоугольнике размером </w:t>
            </w:r>
            <w:r w:rsidR="00F26328">
              <w:rPr>
                <w:rFonts w:asciiTheme="minorHAnsi" w:hAnsiTheme="minorHAnsi"/>
                <w:sz w:val="28"/>
                <w:szCs w:val="28"/>
              </w:rPr>
              <w:t>1</w:t>
            </w:r>
            <w:r w:rsidRPr="00C052E2">
              <w:rPr>
                <w:sz w:val="28"/>
                <w:szCs w:val="28"/>
              </w:rPr>
              <w:t xml:space="preserve">0 x </w:t>
            </w:r>
            <w:r w:rsidR="00F26328">
              <w:rPr>
                <w:rFonts w:asciiTheme="minorHAnsi" w:hAnsiTheme="minorHAnsi"/>
                <w:sz w:val="28"/>
                <w:szCs w:val="28"/>
              </w:rPr>
              <w:t>3</w:t>
            </w:r>
            <w:r w:rsidRPr="00C052E2">
              <w:rPr>
                <w:sz w:val="28"/>
                <w:szCs w:val="28"/>
              </w:rPr>
              <w:t>0 мм. Девиз также указывается на</w:t>
            </w:r>
            <w:r>
              <w:rPr>
                <w:sz w:val="28"/>
                <w:szCs w:val="28"/>
              </w:rPr>
              <w:t xml:space="preserve"> </w:t>
            </w:r>
            <w:r w:rsidRPr="00C052E2">
              <w:rPr>
                <w:sz w:val="28"/>
                <w:szCs w:val="28"/>
              </w:rPr>
              <w:t>перв</w:t>
            </w:r>
            <w:r>
              <w:rPr>
                <w:sz w:val="28"/>
                <w:szCs w:val="28"/>
              </w:rPr>
              <w:t>ом листе пояснительной записки.</w:t>
            </w:r>
          </w:p>
          <w:p w:rsidR="00153E57" w:rsidRPr="00F26328" w:rsidRDefault="00153E57" w:rsidP="00FD3DE3">
            <w:pPr>
              <w:tabs>
                <w:tab w:val="left" w:pos="1134"/>
              </w:tabs>
              <w:suppressAutoHyphens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lastRenderedPageBreak/>
              <w:t xml:space="preserve">16.2.2. </w:t>
            </w:r>
            <w:r w:rsidRPr="00C052E2">
              <w:rPr>
                <w:sz w:val="28"/>
                <w:szCs w:val="28"/>
              </w:rPr>
              <w:t>К представляемым конкурсным материалам должен быть приложен запечатанный</w:t>
            </w:r>
            <w:r>
              <w:rPr>
                <w:sz w:val="28"/>
                <w:szCs w:val="28"/>
              </w:rPr>
              <w:t xml:space="preserve"> девизный </w:t>
            </w:r>
            <w:r w:rsidRPr="00C052E2">
              <w:rPr>
                <w:sz w:val="28"/>
                <w:szCs w:val="28"/>
              </w:rPr>
              <w:t>конверт № 1, на наружной стороне которого в прямоугольнике</w:t>
            </w:r>
            <w:r>
              <w:rPr>
                <w:sz w:val="28"/>
                <w:szCs w:val="28"/>
              </w:rPr>
              <w:t xml:space="preserve"> </w:t>
            </w:r>
            <w:r w:rsidRPr="00C052E2">
              <w:rPr>
                <w:sz w:val="28"/>
                <w:szCs w:val="28"/>
              </w:rPr>
              <w:t xml:space="preserve">указанного размера изображается девиз, выбранный </w:t>
            </w:r>
            <w:r>
              <w:rPr>
                <w:sz w:val="28"/>
                <w:szCs w:val="28"/>
              </w:rPr>
              <w:t>У</w:t>
            </w:r>
            <w:r w:rsidRPr="00C052E2">
              <w:rPr>
                <w:sz w:val="28"/>
                <w:szCs w:val="28"/>
              </w:rPr>
              <w:t xml:space="preserve">частником </w:t>
            </w:r>
            <w:r>
              <w:rPr>
                <w:sz w:val="28"/>
                <w:szCs w:val="28"/>
              </w:rPr>
              <w:t>Ко</w:t>
            </w:r>
            <w:r w:rsidRPr="00C052E2">
              <w:rPr>
                <w:sz w:val="28"/>
                <w:szCs w:val="28"/>
              </w:rPr>
              <w:t>нкурса. Внутри</w:t>
            </w:r>
            <w:r>
              <w:rPr>
                <w:sz w:val="28"/>
                <w:szCs w:val="28"/>
              </w:rPr>
              <w:t xml:space="preserve"> </w:t>
            </w:r>
            <w:r w:rsidRPr="00C052E2">
              <w:rPr>
                <w:sz w:val="28"/>
                <w:szCs w:val="28"/>
              </w:rPr>
              <w:t>конверта на листе формата А4 указывается полный список авторского коллектива с</w:t>
            </w:r>
            <w:r>
              <w:rPr>
                <w:sz w:val="28"/>
                <w:szCs w:val="28"/>
              </w:rPr>
              <w:t xml:space="preserve"> </w:t>
            </w:r>
            <w:r w:rsidRPr="00C052E2">
              <w:rPr>
                <w:sz w:val="28"/>
                <w:szCs w:val="28"/>
              </w:rPr>
              <w:t>указанием персональных данных и подписями всех членов этого коллектива,</w:t>
            </w:r>
            <w:r>
              <w:rPr>
                <w:sz w:val="28"/>
                <w:szCs w:val="28"/>
              </w:rPr>
              <w:t xml:space="preserve"> </w:t>
            </w:r>
            <w:r w:rsidR="00FD3DE3" w:rsidRPr="00FD3DE3">
              <w:rPr>
                <w:sz w:val="28"/>
                <w:szCs w:val="28"/>
              </w:rPr>
              <w:t xml:space="preserve">лицевой расчетный счёт для перечисления призового фонда, </w:t>
            </w:r>
            <w:r w:rsidRPr="00FD3DE3">
              <w:rPr>
                <w:sz w:val="28"/>
                <w:szCs w:val="28"/>
              </w:rPr>
              <w:t xml:space="preserve">а также заявка на участие в конкурсе согласно </w:t>
            </w:r>
            <w:r w:rsidR="00F26328" w:rsidRPr="00FD3DE3">
              <w:rPr>
                <w:sz w:val="28"/>
                <w:szCs w:val="28"/>
              </w:rPr>
              <w:t>приложению,</w:t>
            </w:r>
            <w:r w:rsidRPr="00FD3DE3">
              <w:rPr>
                <w:sz w:val="28"/>
                <w:szCs w:val="28"/>
              </w:rPr>
              <w:t xml:space="preserve"> к настоящему Положению.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153E57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16.3</w:t>
            </w:r>
          </w:p>
        </w:tc>
        <w:tc>
          <w:tcPr>
            <w:tcW w:w="2555" w:type="dxa"/>
            <w:vAlign w:val="center"/>
          </w:tcPr>
          <w:p w:rsidR="0067293C" w:rsidRDefault="0067293C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7293C" w:rsidRPr="00F26328" w:rsidRDefault="00153E57" w:rsidP="00F26328">
            <w:pPr>
              <w:tabs>
                <w:tab w:val="left" w:pos="1134"/>
              </w:tabs>
              <w:suppressAutoHyphens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16.3.1. </w:t>
            </w:r>
            <w:r w:rsidRPr="00C052E2">
              <w:rPr>
                <w:sz w:val="28"/>
                <w:szCs w:val="28"/>
              </w:rPr>
              <w:t>Электронные носители информации (CD-R и</w:t>
            </w:r>
            <w:r>
              <w:rPr>
                <w:sz w:val="28"/>
                <w:szCs w:val="28"/>
              </w:rPr>
              <w:t>ли</w:t>
            </w:r>
            <w:r w:rsidRPr="00C052E2">
              <w:rPr>
                <w:sz w:val="28"/>
                <w:szCs w:val="28"/>
              </w:rPr>
              <w:t xml:space="preserve"> CD-RW) должны быть</w:t>
            </w:r>
            <w:r>
              <w:rPr>
                <w:sz w:val="28"/>
                <w:szCs w:val="28"/>
              </w:rPr>
              <w:t xml:space="preserve"> </w:t>
            </w:r>
            <w:r w:rsidRPr="00C052E2">
              <w:rPr>
                <w:sz w:val="28"/>
                <w:szCs w:val="28"/>
              </w:rPr>
              <w:t>помечены девизом с помощью наклеек и</w:t>
            </w:r>
            <w:r>
              <w:rPr>
                <w:sz w:val="28"/>
                <w:szCs w:val="28"/>
              </w:rPr>
              <w:t xml:space="preserve"> </w:t>
            </w:r>
            <w:r w:rsidRPr="00C052E2">
              <w:rPr>
                <w:sz w:val="28"/>
                <w:szCs w:val="28"/>
              </w:rPr>
              <w:t>помещены в отдельный («информационный») конверт № 2.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153E57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5" w:type="dxa"/>
            <w:vAlign w:val="center"/>
          </w:tcPr>
          <w:p w:rsidR="0067293C" w:rsidRDefault="00153E57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и условия предоставления эскизных проектов участниками</w:t>
            </w:r>
          </w:p>
        </w:tc>
        <w:tc>
          <w:tcPr>
            <w:tcW w:w="6946" w:type="dxa"/>
          </w:tcPr>
          <w:p w:rsidR="00153E57" w:rsidRPr="00153E57" w:rsidRDefault="00153E57" w:rsidP="00153E57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0D7B58">
              <w:rPr>
                <w:sz w:val="28"/>
                <w:szCs w:val="28"/>
              </w:rPr>
              <w:t xml:space="preserve">17.1. </w:t>
            </w:r>
            <w:r w:rsidRPr="00153E57">
              <w:rPr>
                <w:sz w:val="28"/>
                <w:szCs w:val="28"/>
              </w:rPr>
              <w:t>Эскизные проекты представляются в сроки, установленные Орга</w:t>
            </w:r>
            <w:r w:rsidRPr="00867DD6">
              <w:rPr>
                <w:sz w:val="28"/>
                <w:szCs w:val="28"/>
              </w:rPr>
              <w:t>низа</w:t>
            </w:r>
            <w:r w:rsidRPr="00153E57">
              <w:rPr>
                <w:sz w:val="28"/>
                <w:szCs w:val="28"/>
              </w:rPr>
              <w:t xml:space="preserve">тором в извещении о Конкурсе, и в объеме, предусмотренном </w:t>
            </w:r>
            <w:r w:rsidR="00867DD6" w:rsidRPr="00867DD6">
              <w:rPr>
                <w:sz w:val="28"/>
                <w:szCs w:val="28"/>
              </w:rPr>
              <w:t>пунктами 15-16.3.</w:t>
            </w:r>
            <w:r w:rsidRPr="00153E57">
              <w:rPr>
                <w:sz w:val="28"/>
                <w:szCs w:val="28"/>
              </w:rPr>
              <w:t xml:space="preserve"> настоящего Положения, по адресу:</w:t>
            </w:r>
            <w:r w:rsidR="000D7B58" w:rsidRPr="000D7B58">
              <w:rPr>
                <w:sz w:val="28"/>
                <w:szCs w:val="28"/>
              </w:rPr>
              <w:t xml:space="preserve"> 665268, Иркутская обл. г. Тулун, ул. Ленина 99</w:t>
            </w:r>
            <w:r w:rsidRPr="00153E57">
              <w:rPr>
                <w:sz w:val="28"/>
                <w:szCs w:val="28"/>
              </w:rPr>
              <w:t xml:space="preserve"> почтой или предоставляются лично Организатору.</w:t>
            </w:r>
          </w:p>
          <w:p w:rsidR="00153E57" w:rsidRPr="00AA6045" w:rsidRDefault="000D7B58" w:rsidP="000D7B58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0D7B58">
              <w:rPr>
                <w:sz w:val="28"/>
                <w:szCs w:val="28"/>
              </w:rPr>
              <w:t xml:space="preserve">17.2. </w:t>
            </w:r>
            <w:r w:rsidR="00153E57" w:rsidRPr="00AA6045">
              <w:rPr>
                <w:sz w:val="28"/>
                <w:szCs w:val="28"/>
              </w:rPr>
              <w:t>Проекты считаются представленн</w:t>
            </w:r>
            <w:r w:rsidR="00153E57">
              <w:rPr>
                <w:sz w:val="28"/>
                <w:szCs w:val="28"/>
              </w:rPr>
              <w:t>ыми в срок</w:t>
            </w:r>
            <w:r w:rsidR="00153E57" w:rsidRPr="00AA6045">
              <w:rPr>
                <w:sz w:val="28"/>
                <w:szCs w:val="28"/>
              </w:rPr>
              <w:t xml:space="preserve"> если они переданы Организатору не позднее </w:t>
            </w:r>
            <w:r w:rsidR="00153E57">
              <w:rPr>
                <w:sz w:val="28"/>
                <w:szCs w:val="28"/>
              </w:rPr>
              <w:t>времени, указанного в извещении о Конкурсе.</w:t>
            </w:r>
          </w:p>
          <w:p w:rsidR="00153E57" w:rsidRPr="003F4D50" w:rsidRDefault="000D7B58" w:rsidP="000D7B58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0D7B58">
              <w:rPr>
                <w:sz w:val="28"/>
                <w:szCs w:val="28"/>
              </w:rPr>
              <w:t xml:space="preserve">17.3. </w:t>
            </w:r>
            <w:r w:rsidR="00153E57" w:rsidRPr="003F4D50">
              <w:rPr>
                <w:sz w:val="28"/>
                <w:szCs w:val="28"/>
              </w:rPr>
              <w:t>Иногородние участники одновременно с отправкой</w:t>
            </w:r>
            <w:r w:rsidR="00153E57">
              <w:rPr>
                <w:sz w:val="28"/>
                <w:szCs w:val="28"/>
              </w:rPr>
              <w:t xml:space="preserve"> </w:t>
            </w:r>
            <w:r w:rsidR="00867DD6" w:rsidRPr="000D7B58">
              <w:rPr>
                <w:sz w:val="28"/>
                <w:szCs w:val="28"/>
              </w:rPr>
              <w:t>э</w:t>
            </w:r>
            <w:r w:rsidR="00153E57">
              <w:rPr>
                <w:sz w:val="28"/>
                <w:szCs w:val="28"/>
              </w:rPr>
              <w:t>скизных</w:t>
            </w:r>
            <w:r w:rsidR="00153E57" w:rsidRPr="003F4D50">
              <w:rPr>
                <w:sz w:val="28"/>
                <w:szCs w:val="28"/>
              </w:rPr>
              <w:t xml:space="preserve"> проектов должны прислать в адрес </w:t>
            </w:r>
            <w:r w:rsidR="00867DD6" w:rsidRPr="000D7B58">
              <w:rPr>
                <w:sz w:val="28"/>
                <w:szCs w:val="28"/>
              </w:rPr>
              <w:t>о</w:t>
            </w:r>
            <w:r w:rsidR="00153E57" w:rsidRPr="003F4D50">
              <w:rPr>
                <w:sz w:val="28"/>
                <w:szCs w:val="28"/>
              </w:rPr>
              <w:t xml:space="preserve">рганизатора телеграмму с указанием даты и времени отправки, копию квитанции об отправке </w:t>
            </w:r>
            <w:r w:rsidR="00867DD6" w:rsidRPr="000D7B58">
              <w:rPr>
                <w:sz w:val="28"/>
                <w:szCs w:val="28"/>
              </w:rPr>
              <w:t>э</w:t>
            </w:r>
            <w:r w:rsidR="00153E57">
              <w:rPr>
                <w:sz w:val="28"/>
                <w:szCs w:val="28"/>
              </w:rPr>
              <w:t>скизного проекта.</w:t>
            </w:r>
          </w:p>
          <w:p w:rsidR="00153E57" w:rsidRPr="003F4D50" w:rsidRDefault="000D7B58" w:rsidP="000D7B58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0D7B58">
              <w:rPr>
                <w:sz w:val="28"/>
                <w:szCs w:val="28"/>
              </w:rPr>
              <w:t xml:space="preserve">17.4. </w:t>
            </w:r>
            <w:r w:rsidR="00153E57" w:rsidRPr="003F4D50">
              <w:rPr>
                <w:sz w:val="28"/>
                <w:szCs w:val="28"/>
              </w:rPr>
              <w:t xml:space="preserve">Эскизные проекты, выполненные или представленные с нарушением требований </w:t>
            </w:r>
            <w:r w:rsidRPr="00867DD6">
              <w:rPr>
                <w:sz w:val="28"/>
                <w:szCs w:val="28"/>
              </w:rPr>
              <w:t>пункт</w:t>
            </w:r>
            <w:r w:rsidRPr="000D7B58">
              <w:rPr>
                <w:sz w:val="28"/>
                <w:szCs w:val="28"/>
              </w:rPr>
              <w:t>ов</w:t>
            </w:r>
            <w:r w:rsidRPr="00867DD6">
              <w:rPr>
                <w:sz w:val="28"/>
                <w:szCs w:val="28"/>
              </w:rPr>
              <w:t xml:space="preserve"> 15-16.3.</w:t>
            </w:r>
            <w:r w:rsidRPr="00153E57">
              <w:rPr>
                <w:sz w:val="28"/>
                <w:szCs w:val="28"/>
              </w:rPr>
              <w:t xml:space="preserve"> </w:t>
            </w:r>
            <w:r w:rsidR="00153E57" w:rsidRPr="003F4D50">
              <w:rPr>
                <w:sz w:val="28"/>
                <w:szCs w:val="28"/>
              </w:rPr>
              <w:t xml:space="preserve"> настоящего Положения, к участию в Конкурсе не допускаются.</w:t>
            </w:r>
          </w:p>
          <w:p w:rsidR="00153E57" w:rsidRDefault="00153E57" w:rsidP="00153E57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 w:rsidRPr="003F4D50">
              <w:rPr>
                <w:sz w:val="28"/>
                <w:szCs w:val="28"/>
              </w:rPr>
              <w:t xml:space="preserve">Экспертная группа в количестве не менее </w:t>
            </w:r>
            <w:r>
              <w:rPr>
                <w:sz w:val="28"/>
                <w:szCs w:val="28"/>
              </w:rPr>
              <w:t>тре</w:t>
            </w:r>
            <w:r w:rsidRPr="003F4D50">
              <w:rPr>
                <w:sz w:val="28"/>
                <w:szCs w:val="28"/>
              </w:rPr>
              <w:t>х человек назначается Организатором Конкурса для рассмотрения и анализа Эскизных проектов на их соответствие настоящему Положению. По итогам проведенной работы</w:t>
            </w:r>
            <w:r>
              <w:rPr>
                <w:sz w:val="28"/>
                <w:szCs w:val="28"/>
              </w:rPr>
              <w:t xml:space="preserve"> указанная экспертная группа</w:t>
            </w:r>
            <w:r w:rsidRPr="003F4D50">
              <w:rPr>
                <w:sz w:val="28"/>
                <w:szCs w:val="28"/>
              </w:rPr>
              <w:t xml:space="preserve"> готовит перечень Эскизных проектов, допущенных к участию в Конкурсе, а также оценочные листы для членов </w:t>
            </w:r>
            <w:r>
              <w:rPr>
                <w:sz w:val="28"/>
                <w:szCs w:val="28"/>
              </w:rPr>
              <w:t>ж</w:t>
            </w:r>
            <w:r w:rsidRPr="003F4D50">
              <w:rPr>
                <w:sz w:val="28"/>
                <w:szCs w:val="28"/>
              </w:rPr>
              <w:t>юри Конкурса.</w:t>
            </w:r>
          </w:p>
          <w:p w:rsidR="00153E57" w:rsidRDefault="000D7B58" w:rsidP="000D7B58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0D7B58">
              <w:rPr>
                <w:sz w:val="28"/>
                <w:szCs w:val="28"/>
              </w:rPr>
              <w:t xml:space="preserve">17.5. </w:t>
            </w:r>
            <w:r w:rsidR="00153E57">
              <w:rPr>
                <w:sz w:val="28"/>
                <w:szCs w:val="28"/>
              </w:rPr>
              <w:t>Все проекты являются собственностью Участников Конкурса, чьи авторские права сохраняются в полном объёме.</w:t>
            </w:r>
          </w:p>
          <w:p w:rsidR="00153E57" w:rsidRDefault="00153E57" w:rsidP="00153E57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Организатор Конкурса имеет право на использование предоставленных для </w:t>
            </w:r>
            <w:r w:rsidRPr="008743E6">
              <w:rPr>
                <w:sz w:val="28"/>
                <w:szCs w:val="28"/>
              </w:rPr>
              <w:t xml:space="preserve">участия в Конкурсе Эскизных проектов </w:t>
            </w:r>
            <w:r>
              <w:rPr>
                <w:sz w:val="28"/>
                <w:szCs w:val="28"/>
              </w:rPr>
              <w:t xml:space="preserve">и (или) их </w:t>
            </w:r>
            <w:r w:rsidRPr="008743E6">
              <w:rPr>
                <w:sz w:val="28"/>
                <w:szCs w:val="28"/>
              </w:rPr>
              <w:t xml:space="preserve">элементов в некоммерческих целях, в том числе право на размещение проекта в </w:t>
            </w:r>
            <w:r>
              <w:rPr>
                <w:sz w:val="28"/>
                <w:szCs w:val="28"/>
              </w:rPr>
              <w:t xml:space="preserve">информационно-телекоммуникационной </w:t>
            </w:r>
            <w:r w:rsidRPr="008743E6">
              <w:rPr>
                <w:sz w:val="28"/>
                <w:szCs w:val="28"/>
              </w:rPr>
              <w:t>сети «Интернет», публикаци</w:t>
            </w:r>
            <w:r>
              <w:rPr>
                <w:sz w:val="28"/>
                <w:szCs w:val="28"/>
              </w:rPr>
              <w:t>ю</w:t>
            </w:r>
            <w:r w:rsidRPr="008743E6">
              <w:rPr>
                <w:sz w:val="28"/>
                <w:szCs w:val="28"/>
              </w:rPr>
              <w:t xml:space="preserve"> в печатных изданиях, на телевидении, без выплаты денежного вознаграждения. Указанные</w:t>
            </w:r>
            <w:r w:rsidRPr="00255014">
              <w:rPr>
                <w:sz w:val="28"/>
                <w:szCs w:val="28"/>
              </w:rPr>
              <w:t xml:space="preserve"> права на использование </w:t>
            </w:r>
            <w:r>
              <w:rPr>
                <w:sz w:val="28"/>
                <w:szCs w:val="28"/>
              </w:rPr>
              <w:t>Эскизных</w:t>
            </w:r>
            <w:r w:rsidRPr="00255014">
              <w:rPr>
                <w:sz w:val="28"/>
                <w:szCs w:val="28"/>
              </w:rPr>
              <w:t xml:space="preserve"> проектов признаются</w:t>
            </w:r>
            <w:r>
              <w:rPr>
                <w:sz w:val="28"/>
                <w:szCs w:val="28"/>
              </w:rPr>
              <w:t xml:space="preserve"> предо</w:t>
            </w:r>
            <w:r w:rsidRPr="00255014">
              <w:rPr>
                <w:sz w:val="28"/>
                <w:szCs w:val="28"/>
              </w:rPr>
              <w:t xml:space="preserve">ставленными </w:t>
            </w:r>
            <w:r>
              <w:rPr>
                <w:sz w:val="28"/>
                <w:szCs w:val="28"/>
              </w:rPr>
              <w:t>Организатору</w:t>
            </w:r>
            <w:r w:rsidRPr="00255014">
              <w:rPr>
                <w:sz w:val="28"/>
                <w:szCs w:val="28"/>
              </w:rPr>
              <w:t xml:space="preserve"> без ограничения срока и территории использования.</w:t>
            </w:r>
          </w:p>
          <w:p w:rsidR="00153E57" w:rsidRDefault="00153E57" w:rsidP="00153E57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случае предъявления требований, претензий, исков третьих лиц, в том числе правообладателей авторских и смежных прав, на Эскизный проект и (или) его элементы Участник конкурса разрешает их от своего имени и за свой счет.</w:t>
            </w:r>
          </w:p>
          <w:p w:rsidR="00153E57" w:rsidRDefault="000D7B58" w:rsidP="000D7B58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0D7B58">
              <w:rPr>
                <w:sz w:val="28"/>
                <w:szCs w:val="28"/>
              </w:rPr>
              <w:t xml:space="preserve">17.6. </w:t>
            </w:r>
            <w:r w:rsidR="00153E57" w:rsidRPr="009D457B">
              <w:rPr>
                <w:sz w:val="28"/>
                <w:szCs w:val="28"/>
              </w:rPr>
              <w:t xml:space="preserve">Конкурсные материалы </w:t>
            </w:r>
            <w:r w:rsidR="00153E57">
              <w:rPr>
                <w:sz w:val="28"/>
                <w:szCs w:val="28"/>
              </w:rPr>
              <w:t>У</w:t>
            </w:r>
            <w:r w:rsidR="00153E57" w:rsidRPr="009D457B">
              <w:rPr>
                <w:sz w:val="28"/>
                <w:szCs w:val="28"/>
              </w:rPr>
              <w:t xml:space="preserve">частников Конкурса авторам не возвращаются, хранятся в архиве </w:t>
            </w:r>
            <w:r w:rsidR="00153E57">
              <w:rPr>
                <w:sz w:val="28"/>
                <w:szCs w:val="28"/>
              </w:rPr>
              <w:t>Организатора</w:t>
            </w:r>
            <w:r w:rsidR="00153E57" w:rsidRPr="009D457B">
              <w:rPr>
                <w:sz w:val="28"/>
                <w:szCs w:val="28"/>
              </w:rPr>
              <w:t>, могут быть использованы для организаци</w:t>
            </w:r>
            <w:r w:rsidR="00153E57">
              <w:rPr>
                <w:sz w:val="28"/>
                <w:szCs w:val="28"/>
              </w:rPr>
              <w:t>и</w:t>
            </w:r>
            <w:r w:rsidR="00153E57" w:rsidRPr="009D457B">
              <w:rPr>
                <w:sz w:val="28"/>
                <w:szCs w:val="28"/>
              </w:rPr>
              <w:t xml:space="preserve"> выставок</w:t>
            </w:r>
            <w:r w:rsidR="00153E57">
              <w:rPr>
                <w:sz w:val="28"/>
                <w:szCs w:val="28"/>
              </w:rPr>
              <w:t>.</w:t>
            </w:r>
          </w:p>
          <w:p w:rsidR="0067293C" w:rsidRPr="00237220" w:rsidRDefault="0067293C" w:rsidP="0067293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153E57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555" w:type="dxa"/>
            <w:vAlign w:val="center"/>
          </w:tcPr>
          <w:p w:rsidR="0067293C" w:rsidRDefault="00153E57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оценки эскизны проектов</w:t>
            </w:r>
          </w:p>
        </w:tc>
        <w:tc>
          <w:tcPr>
            <w:tcW w:w="6946" w:type="dxa"/>
          </w:tcPr>
          <w:p w:rsidR="00153E57" w:rsidRPr="00153E57" w:rsidRDefault="00153E57" w:rsidP="00153E57">
            <w:pPr>
              <w:pStyle w:val="a6"/>
              <w:numPr>
                <w:ilvl w:val="1"/>
                <w:numId w:val="11"/>
              </w:num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153E57">
              <w:rPr>
                <w:sz w:val="28"/>
                <w:szCs w:val="28"/>
              </w:rPr>
              <w:t>Критериями оценки Эскизного проекта являются:</w:t>
            </w:r>
          </w:p>
          <w:p w:rsidR="00153E57" w:rsidRDefault="00153E57" w:rsidP="00153E57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раскрытие идеи, </w:t>
            </w:r>
            <w:r w:rsidRPr="003B4A00">
              <w:rPr>
                <w:sz w:val="28"/>
                <w:szCs w:val="28"/>
              </w:rPr>
              <w:t>отражающ</w:t>
            </w:r>
            <w:r>
              <w:rPr>
                <w:sz w:val="28"/>
                <w:szCs w:val="28"/>
              </w:rPr>
              <w:t xml:space="preserve">ей образное представление </w:t>
            </w:r>
            <w:r w:rsidRPr="003C27D2">
              <w:rPr>
                <w:sz w:val="28"/>
                <w:szCs w:val="28"/>
              </w:rPr>
              <w:t xml:space="preserve">о городе Тулуне </w:t>
            </w:r>
            <w:r w:rsidRPr="003B4A00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 xml:space="preserve">учетом исторических, культурных, экономических особенностей и современных достижений, а также наличие символов культуры и многовековой истории;  </w:t>
            </w:r>
          </w:p>
          <w:p w:rsidR="00153E57" w:rsidRPr="009D457B" w:rsidRDefault="00153E57" w:rsidP="00153E57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9D457B">
              <w:rPr>
                <w:sz w:val="28"/>
                <w:szCs w:val="28"/>
              </w:rPr>
              <w:t>бразная и эстетическая выразительность въездного знака (стелы), современность, оригинальность авторского замысла</w:t>
            </w:r>
            <w:r>
              <w:rPr>
                <w:sz w:val="28"/>
                <w:szCs w:val="28"/>
              </w:rPr>
              <w:t>;</w:t>
            </w:r>
          </w:p>
          <w:p w:rsidR="00153E57" w:rsidRPr="009D457B" w:rsidRDefault="00153E57" w:rsidP="00153E57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9D457B">
              <w:rPr>
                <w:sz w:val="28"/>
                <w:szCs w:val="28"/>
              </w:rPr>
              <w:t>олговечность и прочность конс</w:t>
            </w:r>
            <w:r>
              <w:rPr>
                <w:sz w:val="28"/>
                <w:szCs w:val="28"/>
              </w:rPr>
              <w:t>трукции въездного знака (стелы);</w:t>
            </w:r>
          </w:p>
          <w:p w:rsidR="00153E57" w:rsidRPr="009D457B" w:rsidRDefault="00153E57" w:rsidP="00153E57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D457B">
              <w:rPr>
                <w:sz w:val="28"/>
                <w:szCs w:val="28"/>
              </w:rPr>
              <w:t>онятнос</w:t>
            </w:r>
            <w:r>
              <w:rPr>
                <w:sz w:val="28"/>
                <w:szCs w:val="28"/>
              </w:rPr>
              <w:t>ть, информационная насыщенность;</w:t>
            </w:r>
          </w:p>
          <w:p w:rsidR="00153E57" w:rsidRPr="009D457B" w:rsidRDefault="00153E57" w:rsidP="00153E57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9D457B">
              <w:rPr>
                <w:sz w:val="28"/>
                <w:szCs w:val="28"/>
              </w:rPr>
              <w:t xml:space="preserve">армоничность соотношения композиции въездного знака </w:t>
            </w:r>
            <w:r>
              <w:rPr>
                <w:sz w:val="28"/>
                <w:szCs w:val="28"/>
              </w:rPr>
              <w:t>(стелы) с окружающим ландшафтом;</w:t>
            </w:r>
          </w:p>
          <w:p w:rsidR="00153E57" w:rsidRPr="009D457B" w:rsidRDefault="00153E57" w:rsidP="00153E57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9D457B">
              <w:rPr>
                <w:sz w:val="28"/>
                <w:szCs w:val="28"/>
              </w:rPr>
              <w:t>оответствие материала въездного знака (стелы) образному замыслу и о</w:t>
            </w:r>
            <w:r>
              <w:rPr>
                <w:sz w:val="28"/>
                <w:szCs w:val="28"/>
              </w:rPr>
              <w:t>собенностям места его установки;</w:t>
            </w:r>
          </w:p>
          <w:p w:rsidR="0067293C" w:rsidRPr="00153F4B" w:rsidRDefault="00153E57" w:rsidP="00153F4B">
            <w:pPr>
              <w:tabs>
                <w:tab w:val="left" w:pos="1134"/>
              </w:tabs>
              <w:suppressAutoHyphens/>
              <w:ind w:firstLine="720"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D457B">
              <w:rPr>
                <w:sz w:val="28"/>
                <w:szCs w:val="28"/>
              </w:rPr>
              <w:t xml:space="preserve">рофессионализм подачи </w:t>
            </w:r>
            <w:r>
              <w:rPr>
                <w:sz w:val="28"/>
                <w:szCs w:val="28"/>
              </w:rPr>
              <w:t>Э</w:t>
            </w:r>
            <w:r w:rsidRPr="009D457B">
              <w:rPr>
                <w:sz w:val="28"/>
                <w:szCs w:val="28"/>
              </w:rPr>
              <w:t>скизного проекта.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153E57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55" w:type="dxa"/>
            <w:vAlign w:val="center"/>
          </w:tcPr>
          <w:p w:rsidR="0067293C" w:rsidRDefault="00153E57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жюри конкурса</w:t>
            </w:r>
          </w:p>
        </w:tc>
        <w:tc>
          <w:tcPr>
            <w:tcW w:w="6946" w:type="dxa"/>
          </w:tcPr>
          <w:p w:rsidR="00153E57" w:rsidRPr="00153E57" w:rsidRDefault="00867DD6" w:rsidP="00153E57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19.1.</w:t>
            </w:r>
            <w:r w:rsidR="00153E57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153E57" w:rsidRPr="00153E57">
              <w:rPr>
                <w:sz w:val="28"/>
                <w:szCs w:val="28"/>
              </w:rPr>
              <w:t>Состав жюри Конкурса формируется Организатором и соорганизатором из представителей Организатора и Соорганизатора, наиболее авторитетных представителей общественности и профессионального сообщества и утверждается правовым актом Организатора.</w:t>
            </w:r>
          </w:p>
          <w:p w:rsidR="00153E57" w:rsidRPr="009D457B" w:rsidRDefault="000D7B58" w:rsidP="00153E57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lastRenderedPageBreak/>
              <w:t>19.2.</w:t>
            </w:r>
            <w:r w:rsidR="00153E57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153E57" w:rsidRPr="00E00951">
              <w:rPr>
                <w:sz w:val="28"/>
                <w:szCs w:val="28"/>
              </w:rPr>
              <w:t xml:space="preserve">Члены жюри </w:t>
            </w:r>
            <w:r w:rsidR="00153E57">
              <w:rPr>
                <w:sz w:val="28"/>
                <w:szCs w:val="28"/>
              </w:rPr>
              <w:t xml:space="preserve">Конкурса </w:t>
            </w:r>
            <w:r w:rsidR="00153E57" w:rsidRPr="00E00951">
              <w:rPr>
                <w:sz w:val="28"/>
                <w:szCs w:val="28"/>
              </w:rPr>
              <w:t xml:space="preserve">не имеют права принимать участие в Конкурсе и консультировать </w:t>
            </w:r>
            <w:r w:rsidR="00153E57">
              <w:rPr>
                <w:sz w:val="28"/>
                <w:szCs w:val="28"/>
              </w:rPr>
              <w:t>У</w:t>
            </w:r>
            <w:r w:rsidR="00153E57" w:rsidRPr="00E00951">
              <w:rPr>
                <w:sz w:val="28"/>
                <w:szCs w:val="28"/>
              </w:rPr>
              <w:t>частников</w:t>
            </w:r>
            <w:r w:rsidR="00153E57">
              <w:rPr>
                <w:sz w:val="28"/>
                <w:szCs w:val="28"/>
              </w:rPr>
              <w:t>.</w:t>
            </w:r>
          </w:p>
          <w:p w:rsidR="00153E57" w:rsidRPr="004D18CA" w:rsidRDefault="000D7B58" w:rsidP="00153E57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19.3.</w:t>
            </w:r>
            <w:r w:rsidR="00153E57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153E57" w:rsidRPr="004D18CA">
              <w:rPr>
                <w:sz w:val="28"/>
                <w:szCs w:val="28"/>
              </w:rPr>
              <w:t xml:space="preserve">Задачей жюри </w:t>
            </w:r>
            <w:r w:rsidR="00153E57">
              <w:rPr>
                <w:sz w:val="28"/>
                <w:szCs w:val="28"/>
              </w:rPr>
              <w:t xml:space="preserve">Конкурса </w:t>
            </w:r>
            <w:r w:rsidR="00153E57" w:rsidRPr="004D18CA">
              <w:rPr>
                <w:sz w:val="28"/>
                <w:szCs w:val="28"/>
              </w:rPr>
              <w:t>является оценка представленных материалов, которые в наибольшей</w:t>
            </w:r>
            <w:r w:rsidR="00153E57">
              <w:rPr>
                <w:sz w:val="28"/>
                <w:szCs w:val="28"/>
              </w:rPr>
              <w:t xml:space="preserve"> </w:t>
            </w:r>
            <w:r w:rsidR="00153E57" w:rsidRPr="004D18CA">
              <w:rPr>
                <w:sz w:val="28"/>
                <w:szCs w:val="28"/>
              </w:rPr>
              <w:t xml:space="preserve">степени отвечают </w:t>
            </w:r>
            <w:r w:rsidR="00153E57">
              <w:rPr>
                <w:sz w:val="28"/>
                <w:szCs w:val="28"/>
              </w:rPr>
              <w:t xml:space="preserve">целям </w:t>
            </w:r>
            <w:r w:rsidR="00153E57" w:rsidRPr="004D18CA">
              <w:rPr>
                <w:sz w:val="28"/>
                <w:szCs w:val="28"/>
              </w:rPr>
              <w:t xml:space="preserve">и задачам </w:t>
            </w:r>
            <w:r w:rsidR="00153E57">
              <w:rPr>
                <w:sz w:val="28"/>
                <w:szCs w:val="28"/>
              </w:rPr>
              <w:t>К</w:t>
            </w:r>
            <w:r w:rsidR="00153E57" w:rsidRPr="004D18CA">
              <w:rPr>
                <w:sz w:val="28"/>
                <w:szCs w:val="28"/>
              </w:rPr>
              <w:t>онкурса, и определение победителей</w:t>
            </w:r>
            <w:r w:rsidR="00153E57">
              <w:rPr>
                <w:sz w:val="28"/>
                <w:szCs w:val="28"/>
              </w:rPr>
              <w:t xml:space="preserve"> К</w:t>
            </w:r>
            <w:r w:rsidR="00153E57" w:rsidRPr="004D18CA">
              <w:rPr>
                <w:sz w:val="28"/>
                <w:szCs w:val="28"/>
              </w:rPr>
              <w:t>онкурса.</w:t>
            </w:r>
          </w:p>
          <w:p w:rsidR="00153E57" w:rsidRDefault="00153E57" w:rsidP="00153E57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19.</w:t>
            </w:r>
            <w:r w:rsidR="000D7B58">
              <w:rPr>
                <w:rFonts w:asciiTheme="minorHAnsi" w:hAnsiTheme="minorHAnsi"/>
                <w:sz w:val="28"/>
                <w:szCs w:val="28"/>
              </w:rPr>
              <w:t>4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Эскизные </w:t>
            </w:r>
            <w:r w:rsidRPr="004D18CA">
              <w:rPr>
                <w:sz w:val="28"/>
                <w:szCs w:val="28"/>
              </w:rPr>
              <w:t xml:space="preserve">проекты оцениваются обезличено с использованием девизов </w:t>
            </w:r>
            <w:r>
              <w:rPr>
                <w:sz w:val="28"/>
                <w:szCs w:val="28"/>
              </w:rPr>
              <w:t xml:space="preserve">указанных </w:t>
            </w:r>
            <w:r w:rsidRPr="004D18CA">
              <w:rPr>
                <w:sz w:val="28"/>
                <w:szCs w:val="28"/>
              </w:rPr>
              <w:t>проектов.</w:t>
            </w:r>
            <w:r>
              <w:rPr>
                <w:sz w:val="28"/>
                <w:szCs w:val="28"/>
              </w:rPr>
              <w:t xml:space="preserve"> </w:t>
            </w:r>
            <w:r w:rsidRPr="004D18CA">
              <w:rPr>
                <w:sz w:val="28"/>
                <w:szCs w:val="28"/>
              </w:rPr>
              <w:t xml:space="preserve">В своей работе члены </w:t>
            </w:r>
            <w:r>
              <w:rPr>
                <w:sz w:val="28"/>
                <w:szCs w:val="28"/>
              </w:rPr>
              <w:t>жюри К</w:t>
            </w:r>
            <w:r w:rsidRPr="004D18CA">
              <w:rPr>
                <w:sz w:val="28"/>
                <w:szCs w:val="28"/>
              </w:rPr>
              <w:t>онкурса руководствуются принципами</w:t>
            </w:r>
            <w:r>
              <w:rPr>
                <w:sz w:val="28"/>
                <w:szCs w:val="28"/>
              </w:rPr>
              <w:t xml:space="preserve"> </w:t>
            </w:r>
            <w:r w:rsidRPr="004D18CA">
              <w:rPr>
                <w:sz w:val="28"/>
                <w:szCs w:val="28"/>
              </w:rPr>
              <w:t>профессионализма, независимости мнений и объективности.</w:t>
            </w:r>
          </w:p>
          <w:p w:rsidR="00153E57" w:rsidRDefault="00153E57" w:rsidP="00153E57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19.</w:t>
            </w:r>
            <w:r w:rsidR="000D7B58">
              <w:rPr>
                <w:rFonts w:asciiTheme="minorHAnsi" w:hAnsiTheme="minorHAnsi"/>
                <w:sz w:val="28"/>
                <w:szCs w:val="28"/>
              </w:rPr>
              <w:t>5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Проекты рассматриваются и оцениваются членами жюри Конкурса по критериям, указанным в </w:t>
            </w:r>
            <w:r w:rsidR="000D7B58" w:rsidRPr="000D7B58">
              <w:rPr>
                <w:sz w:val="28"/>
                <w:szCs w:val="28"/>
              </w:rPr>
              <w:t>пункте 18</w:t>
            </w:r>
            <w:r>
              <w:rPr>
                <w:sz w:val="28"/>
                <w:szCs w:val="28"/>
              </w:rPr>
              <w:t xml:space="preserve"> настоящего Положения.</w:t>
            </w:r>
          </w:p>
          <w:p w:rsidR="00153E57" w:rsidRDefault="00153E57" w:rsidP="00153E57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19.</w:t>
            </w:r>
            <w:r w:rsidR="000D7B58">
              <w:rPr>
                <w:rFonts w:asciiTheme="minorHAnsi" w:hAnsiTheme="minorHAnsi"/>
                <w:sz w:val="28"/>
                <w:szCs w:val="28"/>
              </w:rPr>
              <w:t>6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Система оценки Эскизных проектов рейтинговая. Каждый Эскизный проект каждым членом жюри Конкурса оценивается по пятибалльной шкале по каждому критерию и заносится в оценочный лист члена жюри Конкурса.</w:t>
            </w:r>
          </w:p>
          <w:p w:rsidR="00153E57" w:rsidRDefault="00153E57" w:rsidP="00153E57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19.</w:t>
            </w:r>
            <w:r w:rsidR="000D7B58">
              <w:rPr>
                <w:rFonts w:asciiTheme="minorHAnsi" w:hAnsiTheme="minorHAnsi"/>
                <w:sz w:val="28"/>
                <w:szCs w:val="28"/>
              </w:rPr>
              <w:t>7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Итоги Конкурса подводятся путем суммирования всех баллов и определения Эскизного проекта, набравшего наибольшее количество баллов. </w:t>
            </w:r>
          </w:p>
          <w:p w:rsidR="00153E57" w:rsidRDefault="00153E57" w:rsidP="00153E57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Эскизный проект, набравший наибольшее количество голосов «народного» голосования, получает дополнительно к сумме баллов, набранных по оценке жюри Конкурса, пять баллов.</w:t>
            </w:r>
          </w:p>
          <w:p w:rsidR="00153E57" w:rsidRDefault="00153E57" w:rsidP="00153E57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случае получения несколькими Эскизными проектами одинакового количества баллов председатель жюри Конкурса имеет право на дополнительные три балла для одного из Эскизных проектов.</w:t>
            </w:r>
          </w:p>
          <w:p w:rsidR="00153E57" w:rsidRDefault="00B76599" w:rsidP="00B76599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19.</w:t>
            </w:r>
            <w:r w:rsidR="000D7B58">
              <w:rPr>
                <w:rFonts w:asciiTheme="minorHAnsi" w:hAnsiTheme="minorHAnsi"/>
                <w:sz w:val="28"/>
                <w:szCs w:val="28"/>
              </w:rPr>
              <w:t>8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. </w:t>
            </w:r>
            <w:r w:rsidR="00153E57">
              <w:rPr>
                <w:sz w:val="28"/>
                <w:szCs w:val="28"/>
              </w:rPr>
              <w:t>Итоги Конкурса оформляются протоколом жюри Конкурса, где указывается набранное количество баллов для каждого участвующего в Конкурсе Эскизного проекта.</w:t>
            </w:r>
          </w:p>
          <w:p w:rsidR="00153E57" w:rsidRDefault="00B76599" w:rsidP="00B76599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19.</w:t>
            </w:r>
            <w:r w:rsidR="000D7B58">
              <w:rPr>
                <w:rFonts w:asciiTheme="minorHAnsi" w:hAnsiTheme="minorHAnsi"/>
                <w:sz w:val="28"/>
                <w:szCs w:val="28"/>
              </w:rPr>
              <w:t>9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. </w:t>
            </w:r>
            <w:r w:rsidR="00153E57">
              <w:rPr>
                <w:sz w:val="28"/>
                <w:szCs w:val="28"/>
              </w:rPr>
              <w:t>После определения победителя Конкурса и подписания протокола всеми членами жюри Конкурса вскрывается девизный конверт с номером Эскизного проекта, набравшего наибольшее количество баллов.</w:t>
            </w:r>
          </w:p>
          <w:p w:rsidR="0067293C" w:rsidRPr="000D7B58" w:rsidRDefault="00B76599" w:rsidP="000D7B58">
            <w:pPr>
              <w:tabs>
                <w:tab w:val="left" w:pos="1134"/>
              </w:tabs>
              <w:suppressAutoHyphens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19.</w:t>
            </w:r>
            <w:r w:rsidR="000D7B58">
              <w:rPr>
                <w:rFonts w:asciiTheme="minorHAnsi" w:hAnsiTheme="minorHAnsi"/>
                <w:sz w:val="28"/>
                <w:szCs w:val="28"/>
              </w:rPr>
              <w:t>10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. </w:t>
            </w:r>
            <w:r w:rsidR="00153E57">
              <w:rPr>
                <w:sz w:val="28"/>
                <w:szCs w:val="28"/>
              </w:rPr>
              <w:t>Решение членов жюри Конкурса, оформленное протоколом, обжалованию не подлежит.</w:t>
            </w:r>
          </w:p>
        </w:tc>
      </w:tr>
      <w:tr w:rsidR="0067293C" w:rsidTr="001026D2">
        <w:tc>
          <w:tcPr>
            <w:tcW w:w="706" w:type="dxa"/>
            <w:vAlign w:val="center"/>
          </w:tcPr>
          <w:p w:rsidR="0067293C" w:rsidRDefault="00B76599" w:rsidP="0067293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555" w:type="dxa"/>
            <w:vAlign w:val="center"/>
          </w:tcPr>
          <w:p w:rsidR="00B76599" w:rsidRPr="00B76599" w:rsidRDefault="00B76599" w:rsidP="00B76599">
            <w:pPr>
              <w:suppressAutoHyphens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Pr="00B76599">
              <w:rPr>
                <w:rFonts w:hint="eastAsia"/>
                <w:bCs/>
                <w:sz w:val="28"/>
                <w:szCs w:val="28"/>
              </w:rPr>
              <w:t>ризнание</w:t>
            </w:r>
            <w:r w:rsidRPr="00B76599">
              <w:rPr>
                <w:bCs/>
                <w:sz w:val="28"/>
                <w:szCs w:val="28"/>
              </w:rPr>
              <w:t xml:space="preserve"> </w:t>
            </w:r>
            <w:r w:rsidRPr="00B76599">
              <w:rPr>
                <w:rFonts w:hint="eastAsia"/>
                <w:bCs/>
                <w:sz w:val="28"/>
                <w:szCs w:val="28"/>
              </w:rPr>
              <w:t>конкурса</w:t>
            </w:r>
            <w:r w:rsidRPr="00B76599">
              <w:rPr>
                <w:bCs/>
                <w:sz w:val="28"/>
                <w:szCs w:val="28"/>
              </w:rPr>
              <w:t xml:space="preserve"> </w:t>
            </w:r>
            <w:r w:rsidRPr="00B76599">
              <w:rPr>
                <w:rFonts w:hint="eastAsia"/>
                <w:bCs/>
                <w:sz w:val="28"/>
                <w:szCs w:val="28"/>
              </w:rPr>
              <w:t>несостоявшимся</w:t>
            </w:r>
            <w:r w:rsidRPr="00B76599">
              <w:rPr>
                <w:bCs/>
                <w:sz w:val="28"/>
                <w:szCs w:val="28"/>
              </w:rPr>
              <w:t xml:space="preserve">, </w:t>
            </w:r>
          </w:p>
          <w:p w:rsidR="00B76599" w:rsidRPr="00B76599" w:rsidRDefault="00B76599" w:rsidP="00B76599">
            <w:pPr>
              <w:suppressAutoHyphens/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B76599">
              <w:rPr>
                <w:rFonts w:hint="eastAsia"/>
                <w:bCs/>
                <w:sz w:val="28"/>
                <w:szCs w:val="28"/>
              </w:rPr>
              <w:lastRenderedPageBreak/>
              <w:t>досрочное</w:t>
            </w:r>
            <w:r w:rsidRPr="00B76599">
              <w:rPr>
                <w:bCs/>
                <w:sz w:val="28"/>
                <w:szCs w:val="28"/>
              </w:rPr>
              <w:t xml:space="preserve"> </w:t>
            </w:r>
            <w:r w:rsidRPr="00B76599">
              <w:rPr>
                <w:rFonts w:hint="eastAsia"/>
                <w:bCs/>
                <w:sz w:val="28"/>
                <w:szCs w:val="28"/>
              </w:rPr>
              <w:t>прекращение</w:t>
            </w:r>
            <w:r w:rsidRPr="00B76599">
              <w:rPr>
                <w:bCs/>
                <w:sz w:val="28"/>
                <w:szCs w:val="28"/>
              </w:rPr>
              <w:t xml:space="preserve"> </w:t>
            </w:r>
            <w:r w:rsidRPr="00B76599">
              <w:rPr>
                <w:rFonts w:hint="eastAsia"/>
                <w:bCs/>
                <w:sz w:val="28"/>
                <w:szCs w:val="28"/>
              </w:rPr>
              <w:t>проведения</w:t>
            </w:r>
            <w:r w:rsidRPr="00B76599">
              <w:rPr>
                <w:bCs/>
                <w:sz w:val="28"/>
                <w:szCs w:val="28"/>
              </w:rPr>
              <w:t xml:space="preserve"> </w:t>
            </w:r>
            <w:r w:rsidRPr="00B76599">
              <w:rPr>
                <w:rFonts w:hint="eastAsia"/>
                <w:bCs/>
                <w:sz w:val="28"/>
                <w:szCs w:val="28"/>
              </w:rPr>
              <w:t>конкурса</w:t>
            </w:r>
          </w:p>
          <w:p w:rsidR="0067293C" w:rsidRDefault="0067293C" w:rsidP="0067293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B76599" w:rsidRPr="00B23823" w:rsidRDefault="00B76599" w:rsidP="00B76599">
            <w:pPr>
              <w:tabs>
                <w:tab w:val="left" w:pos="1134"/>
              </w:tabs>
              <w:suppressAutoHyphens/>
              <w:jc w:val="both"/>
              <w:rPr>
                <w:sz w:val="28"/>
                <w:szCs w:val="28"/>
              </w:rPr>
            </w:pPr>
            <w:r w:rsidRPr="000D7B58">
              <w:rPr>
                <w:sz w:val="28"/>
                <w:szCs w:val="28"/>
              </w:rPr>
              <w:lastRenderedPageBreak/>
              <w:t xml:space="preserve">20.1. </w:t>
            </w:r>
            <w:r w:rsidRPr="00B23823">
              <w:rPr>
                <w:sz w:val="28"/>
                <w:szCs w:val="28"/>
              </w:rPr>
              <w:t>Конкурс может быть признан Организатором несостоявшимся в следующих случаях:</w:t>
            </w:r>
          </w:p>
          <w:p w:rsidR="00B76599" w:rsidRDefault="00B76599" w:rsidP="00B76599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 w:rsidRPr="00C12CC6">
              <w:rPr>
                <w:sz w:val="28"/>
                <w:szCs w:val="28"/>
              </w:rPr>
              <w:t xml:space="preserve">для участия </w:t>
            </w:r>
            <w:r>
              <w:rPr>
                <w:sz w:val="28"/>
                <w:szCs w:val="28"/>
              </w:rPr>
              <w:t xml:space="preserve">в Конкурсе подано менее </w:t>
            </w:r>
            <w:r w:rsidRPr="00C12CC6">
              <w:rPr>
                <w:sz w:val="28"/>
                <w:szCs w:val="28"/>
              </w:rPr>
              <w:t>трех Эскизных проектов;</w:t>
            </w:r>
          </w:p>
          <w:p w:rsidR="00B76599" w:rsidRDefault="00B76599" w:rsidP="00B76599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ни один из Эскизных проектов не получил более 75 процентов от максимального количества баллов;</w:t>
            </w:r>
          </w:p>
          <w:p w:rsidR="00B76599" w:rsidRPr="00C12CC6" w:rsidRDefault="00B76599" w:rsidP="00B76599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 w:rsidRPr="00C12CC6">
              <w:rPr>
                <w:sz w:val="28"/>
                <w:szCs w:val="28"/>
              </w:rPr>
              <w:t xml:space="preserve">в результате выбытия, отклонения Эскизных проектов в соответствии с пунктом </w:t>
            </w:r>
            <w:r>
              <w:rPr>
                <w:sz w:val="28"/>
                <w:szCs w:val="28"/>
              </w:rPr>
              <w:t xml:space="preserve">26 </w:t>
            </w:r>
            <w:r w:rsidRPr="00C12CC6">
              <w:rPr>
                <w:sz w:val="28"/>
                <w:szCs w:val="28"/>
              </w:rPr>
              <w:t>настоящего Положения или отстранения</w:t>
            </w:r>
            <w:r>
              <w:rPr>
                <w:sz w:val="28"/>
                <w:szCs w:val="28"/>
              </w:rPr>
              <w:t xml:space="preserve"> от участия становится менее </w:t>
            </w:r>
            <w:r w:rsidRPr="00C12CC6">
              <w:rPr>
                <w:sz w:val="28"/>
                <w:szCs w:val="28"/>
              </w:rPr>
              <w:t>трех Участников.</w:t>
            </w:r>
          </w:p>
          <w:p w:rsidR="00B76599" w:rsidRPr="00C12CC6" w:rsidRDefault="00B76599" w:rsidP="00B76599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 w:rsidRPr="00C12CC6">
              <w:rPr>
                <w:sz w:val="28"/>
                <w:szCs w:val="28"/>
              </w:rPr>
              <w:t>Организатор принимает решение о признании Конку</w:t>
            </w:r>
            <w:r>
              <w:rPr>
                <w:sz w:val="28"/>
                <w:szCs w:val="28"/>
              </w:rPr>
              <w:t xml:space="preserve">рса несостоявшимся в течение </w:t>
            </w:r>
            <w:r w:rsidRPr="00C12CC6">
              <w:rPr>
                <w:sz w:val="28"/>
                <w:szCs w:val="28"/>
              </w:rPr>
              <w:t>пяти рабочих дней со дня наступления любого из указанных событий.</w:t>
            </w:r>
          </w:p>
          <w:p w:rsidR="00B76599" w:rsidRPr="00C12CC6" w:rsidRDefault="00B76599" w:rsidP="00B76599">
            <w:pPr>
              <w:tabs>
                <w:tab w:val="left" w:pos="1134"/>
              </w:tabs>
              <w:suppressAutoHyphens/>
              <w:ind w:firstLine="720"/>
              <w:jc w:val="both"/>
              <w:rPr>
                <w:sz w:val="28"/>
                <w:szCs w:val="28"/>
              </w:rPr>
            </w:pPr>
            <w:r w:rsidRPr="00C12CC6">
              <w:rPr>
                <w:sz w:val="28"/>
                <w:szCs w:val="28"/>
              </w:rPr>
              <w:t xml:space="preserve">Соответствующее извещение публикуется </w:t>
            </w:r>
            <w:r>
              <w:rPr>
                <w:sz w:val="28"/>
                <w:szCs w:val="28"/>
              </w:rPr>
              <w:t>на сайте Организатора. С</w:t>
            </w:r>
            <w:r w:rsidRPr="00C12CC6">
              <w:rPr>
                <w:sz w:val="28"/>
                <w:szCs w:val="28"/>
              </w:rPr>
              <w:t xml:space="preserve"> момента опубликования такого извещения Конкурс признается несостоявшимся.</w:t>
            </w:r>
          </w:p>
          <w:p w:rsidR="0067293C" w:rsidRPr="000D7B58" w:rsidRDefault="000D7B58" w:rsidP="000D7B58">
            <w:pPr>
              <w:tabs>
                <w:tab w:val="left" w:pos="1134"/>
              </w:tabs>
              <w:suppressAutoHyphens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0D7B58">
              <w:rPr>
                <w:sz w:val="28"/>
                <w:szCs w:val="28"/>
              </w:rPr>
              <w:t xml:space="preserve">20.2. </w:t>
            </w:r>
            <w:r w:rsidR="00B76599">
              <w:rPr>
                <w:sz w:val="28"/>
                <w:szCs w:val="28"/>
              </w:rPr>
              <w:t xml:space="preserve">Организатор </w:t>
            </w:r>
            <w:r w:rsidR="00B76599" w:rsidRPr="00B23823">
              <w:rPr>
                <w:sz w:val="28"/>
                <w:szCs w:val="28"/>
              </w:rPr>
              <w:t>вправе в любое время не позднее, чем за 10</w:t>
            </w:r>
            <w:r w:rsidR="00B76599">
              <w:rPr>
                <w:sz w:val="28"/>
                <w:szCs w:val="28"/>
              </w:rPr>
              <w:t>-ть</w:t>
            </w:r>
            <w:r w:rsidR="00B76599" w:rsidRPr="00B23823">
              <w:rPr>
                <w:sz w:val="28"/>
                <w:szCs w:val="28"/>
              </w:rPr>
              <w:t xml:space="preserve"> рабочих дней до даты окончательного приема Эскизных проектов, отказаться от проведения Конкурса путем размещения соответствующего извещения на </w:t>
            </w:r>
            <w:r w:rsidR="00B76599">
              <w:rPr>
                <w:sz w:val="28"/>
                <w:szCs w:val="28"/>
              </w:rPr>
              <w:t>с</w:t>
            </w:r>
            <w:r w:rsidR="00B76599" w:rsidRPr="00B23823">
              <w:rPr>
                <w:sz w:val="28"/>
                <w:szCs w:val="28"/>
              </w:rPr>
              <w:t>айте Организатора. Такой отказ не дает Участникам право требовать возмещения каких-либо убытков, понесенных Участниками в связи с таким отказом.</w:t>
            </w:r>
          </w:p>
        </w:tc>
      </w:tr>
    </w:tbl>
    <w:p w:rsidR="002C7DA4" w:rsidRDefault="002C7DA4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B58" w:rsidRDefault="000D7B58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215B" w:rsidRDefault="0049215B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61F8" w:rsidRDefault="009761F8" w:rsidP="002C7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СОГЛАСОВАНО:</w:t>
      </w:r>
    </w:p>
    <w:p w:rsidR="009761F8" w:rsidRDefault="009761F8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7DA4" w:rsidRDefault="00AF54F2" w:rsidP="002C7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Мэр города Тулуна                                                                               Ю.В. Карих</w:t>
      </w:r>
    </w:p>
    <w:p w:rsidR="00AF54F2" w:rsidRDefault="00AF54F2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0717" w:rsidRDefault="00820717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54F2" w:rsidRDefault="00AF54F2" w:rsidP="002C7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Иркутской региональной</w:t>
      </w:r>
    </w:p>
    <w:p w:rsidR="00AF54F2" w:rsidRDefault="00AF54F2" w:rsidP="002C7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Союза архитекторов России                                       Р.А. Хотулев</w:t>
      </w:r>
    </w:p>
    <w:p w:rsidR="002C7DA4" w:rsidRDefault="002C7DA4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0717" w:rsidRDefault="00820717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215B" w:rsidRDefault="0049215B" w:rsidP="002C7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директор </w:t>
      </w:r>
    </w:p>
    <w:p w:rsidR="001914F3" w:rsidRDefault="0049215B" w:rsidP="002C7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«Мастерская архитектуры и Дизайна ФОКС»               Д.К. Фальковский</w:t>
      </w:r>
    </w:p>
    <w:p w:rsidR="001914F3" w:rsidRDefault="001914F3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14F3" w:rsidRDefault="001914F3" w:rsidP="00FD3DE3">
      <w:pPr>
        <w:pStyle w:val="a3"/>
        <w:pageBreakBefore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914F3" w:rsidRDefault="00901929" w:rsidP="002C7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к открытому архитектурному конкурсу на разработку въездного знака (слелы) «Тулун»</w:t>
      </w:r>
    </w:p>
    <w:p w:rsidR="001914F3" w:rsidRDefault="001914F3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4585"/>
        <w:gridCol w:w="1646"/>
      </w:tblGrid>
      <w:tr w:rsidR="00294550" w:rsidTr="00294550">
        <w:tc>
          <w:tcPr>
            <w:tcW w:w="3114" w:type="dxa"/>
            <w:vAlign w:val="center"/>
          </w:tcPr>
          <w:p w:rsidR="00294550" w:rsidRPr="00294550" w:rsidRDefault="000C3562" w:rsidP="009761F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85" w:type="dxa"/>
            <w:vAlign w:val="center"/>
          </w:tcPr>
          <w:p w:rsidR="00294550" w:rsidRPr="00294550" w:rsidRDefault="000C3562" w:rsidP="009761F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6" w:type="dxa"/>
            <w:vAlign w:val="center"/>
          </w:tcPr>
          <w:p w:rsidR="00294550" w:rsidRPr="00294550" w:rsidRDefault="000C3562" w:rsidP="0029455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94550" w:rsidTr="00294550">
        <w:tc>
          <w:tcPr>
            <w:tcW w:w="3114" w:type="dxa"/>
            <w:vAlign w:val="center"/>
          </w:tcPr>
          <w:p w:rsidR="00294550" w:rsidRPr="00294550" w:rsidRDefault="00294550" w:rsidP="009761F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94550">
              <w:rPr>
                <w:rFonts w:ascii="Times New Roman" w:hAnsi="Times New Roman" w:cs="Times New Roman"/>
              </w:rPr>
              <w:t>ФИО</w:t>
            </w:r>
            <w:r>
              <w:rPr>
                <w:rFonts w:ascii="Times New Roman" w:hAnsi="Times New Roman" w:cs="Times New Roman"/>
              </w:rPr>
              <w:t xml:space="preserve"> участника</w:t>
            </w:r>
            <w:r w:rsidR="000C3562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4585" w:type="dxa"/>
            <w:vAlign w:val="center"/>
          </w:tcPr>
          <w:p w:rsidR="00294550" w:rsidRPr="00294550" w:rsidRDefault="00294550" w:rsidP="009761F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94550">
              <w:rPr>
                <w:rFonts w:ascii="Times New Roman" w:hAnsi="Times New Roman" w:cs="Times New Roman"/>
              </w:rPr>
              <w:t>Иванов Иван Иванович</w:t>
            </w:r>
          </w:p>
        </w:tc>
        <w:tc>
          <w:tcPr>
            <w:tcW w:w="1646" w:type="dxa"/>
            <w:vAlign w:val="center"/>
          </w:tcPr>
          <w:p w:rsidR="00294550" w:rsidRPr="00294550" w:rsidRDefault="00294550" w:rsidP="0029455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</w:t>
            </w:r>
          </w:p>
        </w:tc>
      </w:tr>
      <w:tr w:rsidR="00294550" w:rsidTr="00294550">
        <w:tc>
          <w:tcPr>
            <w:tcW w:w="3114" w:type="dxa"/>
            <w:vAlign w:val="center"/>
          </w:tcPr>
          <w:p w:rsidR="00294550" w:rsidRPr="00294550" w:rsidRDefault="00294550" w:rsidP="009761F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94550">
              <w:rPr>
                <w:rFonts w:ascii="Times New Roman" w:hAnsi="Times New Roman" w:cs="Times New Roman"/>
              </w:rPr>
              <w:t>Полный перечень авторского коллектива</w:t>
            </w:r>
            <w:r w:rsidR="000C3562">
              <w:rPr>
                <w:rFonts w:ascii="Times New Roman" w:hAnsi="Times New Roman" w:cs="Times New Roman"/>
              </w:rPr>
              <w:t>*</w:t>
            </w:r>
            <w:r w:rsidRPr="00294550">
              <w:rPr>
                <w:rFonts w:ascii="Times New Roman" w:hAnsi="Times New Roman" w:cs="Times New Roman"/>
              </w:rPr>
              <w:t xml:space="preserve"> (в случае командной работы) ФИО</w:t>
            </w:r>
          </w:p>
        </w:tc>
        <w:tc>
          <w:tcPr>
            <w:tcW w:w="4585" w:type="dxa"/>
            <w:vAlign w:val="center"/>
          </w:tcPr>
          <w:p w:rsidR="00294550" w:rsidRPr="00294550" w:rsidRDefault="00294550" w:rsidP="00294550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294550">
              <w:rPr>
                <w:rFonts w:ascii="Times New Roman" w:hAnsi="Times New Roman" w:cs="Times New Roman"/>
              </w:rPr>
              <w:t>Иванов Иван Иванович</w:t>
            </w:r>
          </w:p>
          <w:p w:rsidR="00294550" w:rsidRPr="00294550" w:rsidRDefault="00294550" w:rsidP="009761F8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294550">
              <w:rPr>
                <w:rFonts w:ascii="Times New Roman" w:hAnsi="Times New Roman" w:cs="Times New Roman"/>
              </w:rPr>
              <w:t>Сидоров Иван Иванович</w:t>
            </w:r>
          </w:p>
          <w:p w:rsidR="00294550" w:rsidRDefault="00294550" w:rsidP="009761F8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294550">
              <w:rPr>
                <w:rFonts w:ascii="Times New Roman" w:hAnsi="Times New Roman" w:cs="Times New Roman"/>
              </w:rPr>
              <w:t>Петров Иван Иванович</w:t>
            </w:r>
          </w:p>
          <w:p w:rsidR="000C3562" w:rsidRPr="00294550" w:rsidRDefault="000C3562" w:rsidP="009761F8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vAlign w:val="center"/>
          </w:tcPr>
          <w:p w:rsidR="00294550" w:rsidRDefault="00294550" w:rsidP="0029455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</w:t>
            </w:r>
          </w:p>
          <w:p w:rsidR="00294550" w:rsidRDefault="00294550" w:rsidP="0029455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</w:t>
            </w:r>
          </w:p>
          <w:p w:rsidR="00294550" w:rsidRPr="00294550" w:rsidRDefault="00294550" w:rsidP="0029455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</w:t>
            </w:r>
          </w:p>
        </w:tc>
      </w:tr>
      <w:tr w:rsidR="000C3562" w:rsidTr="000C3562">
        <w:tc>
          <w:tcPr>
            <w:tcW w:w="3114" w:type="dxa"/>
            <w:vAlign w:val="center"/>
          </w:tcPr>
          <w:p w:rsidR="000C3562" w:rsidRPr="00294550" w:rsidRDefault="000C3562" w:rsidP="009761F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Персональные данные учатсника (ов)</w:t>
            </w:r>
          </w:p>
        </w:tc>
        <w:tc>
          <w:tcPr>
            <w:tcW w:w="6231" w:type="dxa"/>
            <w:gridSpan w:val="2"/>
            <w:vAlign w:val="center"/>
          </w:tcPr>
          <w:p w:rsidR="000C3562" w:rsidRDefault="000C3562" w:rsidP="000C35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Паспортные данные и</w:t>
            </w:r>
            <w:r w:rsidRPr="00294550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или Свидельство о рождении</w:t>
            </w:r>
          </w:p>
        </w:tc>
      </w:tr>
      <w:tr w:rsidR="000C3562" w:rsidTr="000C3562">
        <w:tc>
          <w:tcPr>
            <w:tcW w:w="3114" w:type="dxa"/>
            <w:vAlign w:val="center"/>
          </w:tcPr>
          <w:p w:rsidR="000C3562" w:rsidRPr="00294550" w:rsidRDefault="000C3562" w:rsidP="009761F8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94550">
              <w:rPr>
                <w:rFonts w:ascii="Times New Roman" w:hAnsi="Times New Roman" w:cs="Times New Roman"/>
                <w:lang w:val="en-US"/>
              </w:rPr>
              <w:t>E-mail</w:t>
            </w:r>
          </w:p>
        </w:tc>
        <w:tc>
          <w:tcPr>
            <w:tcW w:w="6231" w:type="dxa"/>
            <w:gridSpan w:val="2"/>
            <w:vAlign w:val="center"/>
          </w:tcPr>
          <w:p w:rsidR="000C3562" w:rsidRPr="00294550" w:rsidRDefault="000C3562" w:rsidP="000C3562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94550">
              <w:rPr>
                <w:rFonts w:ascii="Times New Roman" w:hAnsi="Times New Roman" w:cs="Times New Roman"/>
                <w:lang w:val="en-US"/>
              </w:rPr>
              <w:t>___________@_____</w:t>
            </w:r>
            <w:r w:rsidRPr="00294550">
              <w:rPr>
                <w:rFonts w:ascii="Times New Roman" w:hAnsi="Times New Roman" w:cs="Times New Roman"/>
              </w:rPr>
              <w:t>.</w:t>
            </w:r>
            <w:r w:rsidRPr="00294550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0C3562" w:rsidTr="000C3562">
        <w:tc>
          <w:tcPr>
            <w:tcW w:w="3114" w:type="dxa"/>
            <w:vAlign w:val="center"/>
          </w:tcPr>
          <w:p w:rsidR="000C3562" w:rsidRPr="00294550" w:rsidRDefault="000C3562" w:rsidP="009761F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94550">
              <w:rPr>
                <w:rFonts w:ascii="Times New Roman" w:hAnsi="Times New Roman" w:cs="Times New Roman"/>
              </w:rPr>
              <w:t>Контактный телефон</w:t>
            </w:r>
          </w:p>
        </w:tc>
        <w:tc>
          <w:tcPr>
            <w:tcW w:w="6231" w:type="dxa"/>
            <w:gridSpan w:val="2"/>
            <w:vAlign w:val="center"/>
          </w:tcPr>
          <w:p w:rsidR="000C3562" w:rsidRPr="00294550" w:rsidRDefault="000C3562" w:rsidP="000C35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94550">
              <w:rPr>
                <w:rFonts w:ascii="Times New Roman" w:hAnsi="Times New Roman" w:cs="Times New Roman"/>
              </w:rPr>
              <w:t>8-ххх-ххх-хх-хх (сотовый)</w:t>
            </w:r>
          </w:p>
          <w:p w:rsidR="000C3562" w:rsidRPr="00294550" w:rsidRDefault="000C3562" w:rsidP="000C356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294550">
              <w:rPr>
                <w:rFonts w:ascii="Times New Roman" w:hAnsi="Times New Roman" w:cs="Times New Roman"/>
              </w:rPr>
              <w:t>(х)х-хх-хх (рабочий</w:t>
            </w:r>
            <w:r>
              <w:rPr>
                <w:rFonts w:ascii="Times New Roman" w:hAnsi="Times New Roman" w:cs="Times New Roman"/>
              </w:rPr>
              <w:t>, при наличии</w:t>
            </w:r>
            <w:r w:rsidRPr="00294550">
              <w:rPr>
                <w:rFonts w:ascii="Times New Roman" w:hAnsi="Times New Roman" w:cs="Times New Roman"/>
              </w:rPr>
              <w:t>)</w:t>
            </w:r>
          </w:p>
        </w:tc>
      </w:tr>
      <w:tr w:rsidR="000C3562" w:rsidTr="00A0765F">
        <w:tc>
          <w:tcPr>
            <w:tcW w:w="3114" w:type="dxa"/>
            <w:vAlign w:val="center"/>
          </w:tcPr>
          <w:p w:rsidR="000C3562" w:rsidRDefault="000C3562" w:rsidP="009761F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C3562">
              <w:rPr>
                <w:rFonts w:ascii="Times New Roman" w:hAnsi="Times New Roman" w:cs="Times New Roman"/>
              </w:rPr>
              <w:t xml:space="preserve">лицевой расчетный счёт </w:t>
            </w:r>
          </w:p>
          <w:p w:rsidR="000C3562" w:rsidRPr="00294550" w:rsidRDefault="000C3562" w:rsidP="009761F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0C3562">
              <w:rPr>
                <w:rFonts w:ascii="Times New Roman" w:hAnsi="Times New Roman" w:cs="Times New Roman"/>
              </w:rPr>
              <w:t>для перечисления призового фонда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31" w:type="dxa"/>
            <w:gridSpan w:val="2"/>
            <w:vAlign w:val="center"/>
          </w:tcPr>
          <w:p w:rsidR="000C3562" w:rsidRPr="00294550" w:rsidRDefault="000C3562" w:rsidP="00294550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901929" w:rsidRDefault="00901929" w:rsidP="002C7D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3562" w:rsidRDefault="000C3562" w:rsidP="002C7DA4">
      <w:pPr>
        <w:pStyle w:val="a3"/>
        <w:rPr>
          <w:rFonts w:ascii="Times New Roman" w:hAnsi="Times New Roman" w:cs="Times New Roman"/>
          <w:sz w:val="24"/>
          <w:szCs w:val="28"/>
        </w:rPr>
      </w:pPr>
      <w:r w:rsidRPr="007C0CEC">
        <w:rPr>
          <w:rFonts w:ascii="Times New Roman" w:hAnsi="Times New Roman" w:cs="Times New Roman"/>
          <w:sz w:val="24"/>
          <w:szCs w:val="28"/>
        </w:rPr>
        <w:t>Примечание * - В случае участия несовершенного летнего ребенка до 18 лет, необходимо указать ФИО, (персональные данные) одного из родителей, или законного представителя.</w:t>
      </w: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215BB" w:rsidRDefault="00A63709" w:rsidP="00A63709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2 </w:t>
      </w:r>
    </w:p>
    <w:p w:rsidR="00E215BB" w:rsidRDefault="00E215BB" w:rsidP="00A63709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E215BB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Исходные данные</w:t>
      </w:r>
    </w:p>
    <w:p w:rsidR="00A63709" w:rsidRDefault="00FF383E" w:rsidP="00E215BB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Принципиальная схема размещения въездных знаков (стел) в структуре города Тулун</w:t>
      </w: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D31627" w:rsidP="002C7DA4">
      <w:pPr>
        <w:pStyle w:val="a3"/>
        <w:rPr>
          <w:rFonts w:ascii="Times New Roman" w:hAnsi="Times New Roman" w:cs="Times New Roman"/>
          <w:b/>
          <w:color w:val="0000FF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45720</wp:posOffset>
                </wp:positionV>
                <wp:extent cx="1190625" cy="2914650"/>
                <wp:effectExtent l="0" t="38100" r="85725" b="19050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914650"/>
                        </a:xfrm>
                        <a:custGeom>
                          <a:avLst/>
                          <a:gdLst>
                            <a:gd name="connsiteX0" fmla="*/ 0 w 1190625"/>
                            <a:gd name="connsiteY0" fmla="*/ 2914650 h 2914650"/>
                            <a:gd name="connsiteX1" fmla="*/ 142875 w 1190625"/>
                            <a:gd name="connsiteY1" fmla="*/ 2276475 h 2914650"/>
                            <a:gd name="connsiteX2" fmla="*/ 247650 w 1190625"/>
                            <a:gd name="connsiteY2" fmla="*/ 2038350 h 2914650"/>
                            <a:gd name="connsiteX3" fmla="*/ 323850 w 1190625"/>
                            <a:gd name="connsiteY3" fmla="*/ 1847850 h 2914650"/>
                            <a:gd name="connsiteX4" fmla="*/ 333375 w 1190625"/>
                            <a:gd name="connsiteY4" fmla="*/ 1495425 h 2914650"/>
                            <a:gd name="connsiteX5" fmla="*/ 390525 w 1190625"/>
                            <a:gd name="connsiteY5" fmla="*/ 1257300 h 2914650"/>
                            <a:gd name="connsiteX6" fmla="*/ 504825 w 1190625"/>
                            <a:gd name="connsiteY6" fmla="*/ 1152525 h 2914650"/>
                            <a:gd name="connsiteX7" fmla="*/ 1019175 w 1190625"/>
                            <a:gd name="connsiteY7" fmla="*/ 628650 h 2914650"/>
                            <a:gd name="connsiteX8" fmla="*/ 1114425 w 1190625"/>
                            <a:gd name="connsiteY8" fmla="*/ 419100 h 2914650"/>
                            <a:gd name="connsiteX9" fmla="*/ 1190625 w 1190625"/>
                            <a:gd name="connsiteY9" fmla="*/ 171450 h 2914650"/>
                            <a:gd name="connsiteX10" fmla="*/ 1190625 w 1190625"/>
                            <a:gd name="connsiteY10" fmla="*/ 0 h 2914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190625" h="2914650">
                              <a:moveTo>
                                <a:pt x="0" y="2914650"/>
                              </a:moveTo>
                              <a:lnTo>
                                <a:pt x="142875" y="2276475"/>
                              </a:lnTo>
                              <a:lnTo>
                                <a:pt x="247650" y="2038350"/>
                              </a:lnTo>
                              <a:lnTo>
                                <a:pt x="323850" y="1847850"/>
                              </a:lnTo>
                              <a:lnTo>
                                <a:pt x="333375" y="1495425"/>
                              </a:lnTo>
                              <a:lnTo>
                                <a:pt x="390525" y="1257300"/>
                              </a:lnTo>
                              <a:lnTo>
                                <a:pt x="504825" y="1152525"/>
                              </a:lnTo>
                              <a:lnTo>
                                <a:pt x="1019175" y="628650"/>
                              </a:lnTo>
                              <a:lnTo>
                                <a:pt x="1114425" y="419100"/>
                              </a:lnTo>
                              <a:lnTo>
                                <a:pt x="1190625" y="171450"/>
                              </a:lnTo>
                              <a:lnTo>
                                <a:pt x="119062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22D2A" id="Полилиния 5" o:spid="_x0000_s1026" style="position:absolute;margin-left:271.95pt;margin-top:3.6pt;width:93.75pt;height:22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0625,29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" path="m,2914650l142875,2276475,247650,2038350r76200,-190500l333375,1495425r57150,-238125l504825,1152525,1019175,628650r95250,-209550l1190625,171450,1190625,e" filled="f" strokecolor="blue" strokeweight="2pt">
                <v:stroke endarrow="block" joinstyle="miter"/>
                <v:path arrowok="t" o:connecttype="custom" o:connectlocs="0,2914650;142875,2276475;247650,2038350;323850,1847850;333375,1495425;390525,1257300;504825,1152525;1019175,628650;1114425,419100;1190625,171450;1190625,0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58077" wp14:editId="651E31EA">
                <wp:simplePos x="0" y="0"/>
                <wp:positionH relativeFrom="column">
                  <wp:posOffset>4253865</wp:posOffset>
                </wp:positionH>
                <wp:positionV relativeFrom="paragraph">
                  <wp:posOffset>5008245</wp:posOffset>
                </wp:positionV>
                <wp:extent cx="257175" cy="257175"/>
                <wp:effectExtent l="19050" t="1905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C8940B" id="Овал 3" o:spid="_x0000_s1026" style="position:absolute;margin-left:334.95pt;margin-top:394.35pt;width:20.2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" filled="f" strokecolor="blue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3055620</wp:posOffset>
                </wp:positionV>
                <wp:extent cx="257175" cy="257175"/>
                <wp:effectExtent l="19050" t="1905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9BE48" id="Овал 2" o:spid="_x0000_s1026" style="position:absolute;margin-left:113.7pt;margin-top:240.6pt;width:20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" filled="f" strokecolor="blue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939790" cy="678180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16248" r="49653" b="5644"/>
                    <a:stretch/>
                  </pic:blipFill>
                  <pic:spPr bwMode="auto">
                    <a:xfrm>
                      <a:off x="0" y="0"/>
                      <a:ext cx="5939790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   </w:t>
      </w:r>
      <w:r w:rsidRPr="00D31627">
        <w:rPr>
          <w:rFonts w:ascii="Times New Roman" w:hAnsi="Times New Roman" w:cs="Times New Roman"/>
          <w:b/>
          <w:color w:val="0000FF"/>
          <w:sz w:val="24"/>
          <w:szCs w:val="28"/>
        </w:rPr>
        <w:t>на г. Братск</w:t>
      </w:r>
    </w:p>
    <w:p w:rsidR="00FF383E" w:rsidRPr="00D31627" w:rsidRDefault="00FF383E" w:rsidP="002C7DA4">
      <w:pPr>
        <w:pStyle w:val="a3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color w:val="0000FF"/>
          <w:sz w:val="24"/>
          <w:szCs w:val="28"/>
        </w:rPr>
        <w:t xml:space="preserve">                                                                                                                            (Площадка 1)</w:t>
      </w: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FF383E" w:rsidP="002C7DA4">
      <w:pPr>
        <w:pStyle w:val="a3"/>
        <w:rPr>
          <w:rFonts w:ascii="Times New Roman" w:hAnsi="Times New Roman" w:cs="Times New Roman"/>
          <w:b/>
          <w:color w:val="0000FF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B41EA9" wp14:editId="6A08F26A">
                <wp:simplePos x="0" y="0"/>
                <wp:positionH relativeFrom="column">
                  <wp:posOffset>3310890</wp:posOffset>
                </wp:positionH>
                <wp:positionV relativeFrom="paragraph">
                  <wp:posOffset>127635</wp:posOffset>
                </wp:positionV>
                <wp:extent cx="257175" cy="257175"/>
                <wp:effectExtent l="19050" t="1905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D8551" id="Овал 4" o:spid="_x0000_s1026" style="position:absolute;margin-left:260.7pt;margin-top:10.05pt;width:20.2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" filled="f" strokecolor="blue" strokeweight="3pt">
                <v:stroke joinstyle="miter"/>
              </v:oval>
            </w:pict>
          </mc:Fallback>
        </mc:AlternateContent>
      </w:r>
      <w:r w:rsidR="00D31627" w:rsidRPr="00D31627">
        <w:rPr>
          <w:rFonts w:ascii="Times New Roman" w:hAnsi="Times New Roman" w:cs="Times New Roman"/>
          <w:b/>
          <w:color w:val="0000FF"/>
          <w:sz w:val="24"/>
          <w:szCs w:val="28"/>
        </w:rPr>
        <w:t xml:space="preserve">на г. </w:t>
      </w:r>
      <w:r w:rsidR="00D31627">
        <w:rPr>
          <w:rFonts w:ascii="Times New Roman" w:hAnsi="Times New Roman" w:cs="Times New Roman"/>
          <w:b/>
          <w:color w:val="0000FF"/>
          <w:sz w:val="24"/>
          <w:szCs w:val="28"/>
        </w:rPr>
        <w:t>Нижнеудинск</w:t>
      </w:r>
    </w:p>
    <w:p w:rsidR="00FF383E" w:rsidRDefault="00FF383E" w:rsidP="002C7DA4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color w:val="0000FF"/>
          <w:sz w:val="24"/>
          <w:szCs w:val="28"/>
        </w:rPr>
        <w:t>(Площадка 2)</w:t>
      </w: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41275</wp:posOffset>
                </wp:positionV>
                <wp:extent cx="1619250" cy="171450"/>
                <wp:effectExtent l="38100" t="38100" r="19050" b="38100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71450"/>
                        </a:xfrm>
                        <a:custGeom>
                          <a:avLst/>
                          <a:gdLst>
                            <a:gd name="connsiteX0" fmla="*/ 1619250 w 1619250"/>
                            <a:gd name="connsiteY0" fmla="*/ 152400 h 171450"/>
                            <a:gd name="connsiteX1" fmla="*/ 1228725 w 1619250"/>
                            <a:gd name="connsiteY1" fmla="*/ 171450 h 171450"/>
                            <a:gd name="connsiteX2" fmla="*/ 1123950 w 1619250"/>
                            <a:gd name="connsiteY2" fmla="*/ 161925 h 171450"/>
                            <a:gd name="connsiteX3" fmla="*/ 828675 w 1619250"/>
                            <a:gd name="connsiteY3" fmla="*/ 95250 h 171450"/>
                            <a:gd name="connsiteX4" fmla="*/ 714375 w 1619250"/>
                            <a:gd name="connsiteY4" fmla="*/ 95250 h 171450"/>
                            <a:gd name="connsiteX5" fmla="*/ 400050 w 1619250"/>
                            <a:gd name="connsiteY5" fmla="*/ 85725 h 171450"/>
                            <a:gd name="connsiteX6" fmla="*/ 190500 w 1619250"/>
                            <a:gd name="connsiteY6" fmla="*/ 57150 h 171450"/>
                            <a:gd name="connsiteX7" fmla="*/ 0 w 1619250"/>
                            <a:gd name="connsiteY7" fmla="*/ 0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619250" h="171450">
                              <a:moveTo>
                                <a:pt x="1619250" y="152400"/>
                              </a:moveTo>
                              <a:lnTo>
                                <a:pt x="1228725" y="171450"/>
                              </a:lnTo>
                              <a:lnTo>
                                <a:pt x="1123950" y="161925"/>
                              </a:lnTo>
                              <a:lnTo>
                                <a:pt x="828675" y="95250"/>
                              </a:lnTo>
                              <a:lnTo>
                                <a:pt x="714375" y="95250"/>
                              </a:lnTo>
                              <a:lnTo>
                                <a:pt x="400050" y="85725"/>
                              </a:lnTo>
                              <a:lnTo>
                                <a:pt x="190500" y="571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9DCAE" id="Полилиния 6" o:spid="_x0000_s1026" style="position:absolute;margin-left:5.7pt;margin-top:3.25pt;width:127.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" path="m1619250,152400r-390525,19050l1123950,161925,828675,95250r-114300,l400050,85725,190500,57150,,e" filled="f" strokecolor="blue" strokeweight="2pt">
                <v:stroke endarrow="block" joinstyle="miter"/>
                <v:path arrowok="t" o:connecttype="custom" o:connectlocs="1619250,152400;1228725,171450;1123950,161925;828675,95250;714375,95250;400050,85725;190500,57150;0,0" o:connectangles="0,0,0,0,0,0,0,0"/>
              </v:shape>
            </w:pict>
          </mc:Fallback>
        </mc:AlternateContent>
      </w: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63709" w:rsidRDefault="00A63709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158750</wp:posOffset>
                </wp:positionV>
                <wp:extent cx="1562100" cy="647700"/>
                <wp:effectExtent l="0" t="0" r="76200" b="38100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47700"/>
                        </a:xfrm>
                        <a:custGeom>
                          <a:avLst/>
                          <a:gdLst>
                            <a:gd name="connsiteX0" fmla="*/ 0 w 1562100"/>
                            <a:gd name="connsiteY0" fmla="*/ 0 h 647700"/>
                            <a:gd name="connsiteX1" fmla="*/ 342900 w 1562100"/>
                            <a:gd name="connsiteY1" fmla="*/ 228600 h 647700"/>
                            <a:gd name="connsiteX2" fmla="*/ 419100 w 1562100"/>
                            <a:gd name="connsiteY2" fmla="*/ 219075 h 647700"/>
                            <a:gd name="connsiteX3" fmla="*/ 571500 w 1562100"/>
                            <a:gd name="connsiteY3" fmla="*/ 200025 h 647700"/>
                            <a:gd name="connsiteX4" fmla="*/ 571500 w 1562100"/>
                            <a:gd name="connsiteY4" fmla="*/ 200025 h 647700"/>
                            <a:gd name="connsiteX5" fmla="*/ 857250 w 1562100"/>
                            <a:gd name="connsiteY5" fmla="*/ 495300 h 647700"/>
                            <a:gd name="connsiteX6" fmla="*/ 1076325 w 1562100"/>
                            <a:gd name="connsiteY6" fmla="*/ 638175 h 647700"/>
                            <a:gd name="connsiteX7" fmla="*/ 1209675 w 1562100"/>
                            <a:gd name="connsiteY7" fmla="*/ 647700 h 647700"/>
                            <a:gd name="connsiteX8" fmla="*/ 1562100 w 1562100"/>
                            <a:gd name="connsiteY8" fmla="*/ 485775 h 64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62100" h="647700">
                              <a:moveTo>
                                <a:pt x="0" y="0"/>
                              </a:moveTo>
                              <a:lnTo>
                                <a:pt x="342900" y="228600"/>
                              </a:lnTo>
                              <a:lnTo>
                                <a:pt x="419100" y="219075"/>
                              </a:lnTo>
                              <a:lnTo>
                                <a:pt x="571500" y="200025"/>
                              </a:lnTo>
                              <a:lnTo>
                                <a:pt x="571500" y="200025"/>
                              </a:lnTo>
                              <a:lnTo>
                                <a:pt x="857250" y="495300"/>
                              </a:lnTo>
                              <a:lnTo>
                                <a:pt x="1076325" y="638175"/>
                              </a:lnTo>
                              <a:lnTo>
                                <a:pt x="1209675" y="647700"/>
                              </a:lnTo>
                              <a:lnTo>
                                <a:pt x="1562100" y="485775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8AE37" id="Полилиния 7" o:spid="_x0000_s1026" style="position:absolute;margin-left:338.7pt;margin-top:12.5pt;width:123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21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" path="m,l342900,228600r76200,-9525l571500,200025r,l857250,495300r219075,142875l1209675,647700,1562100,485775e" filled="f" strokecolor="blue" strokeweight="2pt">
                <v:stroke endarrow="block" joinstyle="miter"/>
                <v:path arrowok="t" o:connecttype="custom" o:connectlocs="0,0;342900,228600;419100,219075;571500,200025;571500,200025;857250,495300;1076325,638175;1209675,647700;1562100,485775" o:connectangles="0,0,0,0,0,0,0,0,0"/>
              </v:shape>
            </w:pict>
          </mc:Fallback>
        </mc:AlternateContent>
      </w: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D31627" w:rsidRDefault="00D31627" w:rsidP="002C7DA4">
      <w:pPr>
        <w:pStyle w:val="a3"/>
        <w:rPr>
          <w:rFonts w:ascii="Times New Roman" w:hAnsi="Times New Roman" w:cs="Times New Roman"/>
          <w:b/>
          <w:color w:val="0000FF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        </w:t>
      </w:r>
      <w:r w:rsidRPr="00D31627">
        <w:rPr>
          <w:rFonts w:ascii="Times New Roman" w:hAnsi="Times New Roman" w:cs="Times New Roman"/>
          <w:b/>
          <w:color w:val="0000FF"/>
          <w:sz w:val="24"/>
          <w:szCs w:val="28"/>
        </w:rPr>
        <w:t>на г. Иркутск</w:t>
      </w:r>
    </w:p>
    <w:p w:rsidR="00FF383E" w:rsidRPr="00D31627" w:rsidRDefault="00FF383E" w:rsidP="002C7DA4">
      <w:pPr>
        <w:pStyle w:val="a3"/>
        <w:rPr>
          <w:rFonts w:ascii="Times New Roman" w:hAnsi="Times New Roman" w:cs="Times New Roman"/>
          <w:b/>
          <w:color w:val="0000FF"/>
          <w:sz w:val="24"/>
          <w:szCs w:val="28"/>
        </w:rPr>
      </w:pPr>
      <w:r>
        <w:rPr>
          <w:rFonts w:ascii="Times New Roman" w:hAnsi="Times New Roman" w:cs="Times New Roman"/>
          <w:b/>
          <w:color w:val="0000FF"/>
          <w:sz w:val="24"/>
          <w:szCs w:val="28"/>
        </w:rPr>
        <w:t xml:space="preserve">                                                                                                                                  (Площадка 3)</w:t>
      </w:r>
    </w:p>
    <w:p w:rsidR="00D31627" w:rsidRDefault="00D31627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215BB" w:rsidRDefault="00E215BB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215BB" w:rsidRDefault="00E215BB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215BB" w:rsidRDefault="00E215BB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215BB" w:rsidRDefault="00E215BB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215BB" w:rsidRDefault="00E215BB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215BB" w:rsidRDefault="00E215BB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215BB" w:rsidRDefault="00E215BB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215BB" w:rsidRDefault="00E215BB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215BB" w:rsidRDefault="00E215BB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0D0B54" w:rsidRDefault="000D0B54" w:rsidP="002C7DA4">
      <w:pPr>
        <w:pStyle w:val="a3"/>
        <w:rPr>
          <w:rFonts w:ascii="Times New Roman" w:hAnsi="Times New Roman" w:cs="Times New Roman"/>
          <w:sz w:val="24"/>
          <w:szCs w:val="28"/>
        </w:rPr>
        <w:sectPr w:rsidR="000D0B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15BB" w:rsidRDefault="00E215BB" w:rsidP="000D0B54">
      <w:pPr>
        <w:pStyle w:val="a3"/>
        <w:pageBreakBefore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3</w:t>
      </w:r>
      <w:r w:rsidR="00B1054D">
        <w:rPr>
          <w:rFonts w:ascii="Times New Roman" w:hAnsi="Times New Roman" w:cs="Times New Roman"/>
          <w:sz w:val="24"/>
          <w:szCs w:val="28"/>
        </w:rPr>
        <w:t xml:space="preserve"> на 2 листах</w:t>
      </w:r>
    </w:p>
    <w:p w:rsidR="00E215BB" w:rsidRDefault="00E215BB" w:rsidP="00E215BB">
      <w:pPr>
        <w:tabs>
          <w:tab w:val="left" w:pos="4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2383790</wp:posOffset>
                </wp:positionV>
                <wp:extent cx="2257425" cy="904875"/>
                <wp:effectExtent l="13335" t="12065" r="5715" b="698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215BB" w:rsidRPr="00CD4093" w:rsidRDefault="00E215BB" w:rsidP="00E215BB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D409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х                     у</w:t>
                            </w:r>
                          </w:p>
                          <w:p w:rsidR="00E215BB" w:rsidRPr="00CD4093" w:rsidRDefault="00E215BB" w:rsidP="00E215BB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D409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638966,88    2286074,18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402.3pt;margin-top:187.7pt;width:177.75pt;height:7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" filled="f">
                <v:textbox>
                  <w:txbxContent>
                    <w:p w:rsidR="00E215BB" w:rsidRPr="00CD4093" w:rsidRDefault="00E215BB" w:rsidP="00E215BB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D409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 х                     у</w:t>
                      </w:r>
                    </w:p>
                    <w:p w:rsidR="00E215BB" w:rsidRPr="00CD4093" w:rsidRDefault="00E215BB" w:rsidP="00E215BB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D409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638966,88    2286074,18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4675505</wp:posOffset>
                </wp:positionH>
                <wp:positionV relativeFrom="paragraph">
                  <wp:posOffset>2383790</wp:posOffset>
                </wp:positionV>
                <wp:extent cx="90805" cy="952500"/>
                <wp:effectExtent l="46355" t="21590" r="62865" b="149860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0"/>
                        </a:xfrm>
                        <a:prstGeom prst="downArrow">
                          <a:avLst>
                            <a:gd name="adj1" fmla="val 50000"/>
                            <a:gd name="adj2" fmla="val 262238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F118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368.15pt;margin-top:187.7pt;width:7.15pt;height: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" fillcolor="black [3213]" strokecolor="black [3213]" strokeweight="3pt">
                <v:shadow on="t" color="#7f7f7f [1601]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2BDC0A" wp14:editId="0BA55C54">
            <wp:extent cx="8115300" cy="5886450"/>
            <wp:effectExtent l="0" t="0" r="0" b="0"/>
            <wp:docPr id="8" name="Рисунок 8" descr="C:\Users\arts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s\Desktop\Screenshot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7177" b="6993"/>
                    <a:stretch/>
                  </pic:blipFill>
                  <pic:spPr bwMode="auto">
                    <a:xfrm>
                      <a:off x="0" y="0"/>
                      <a:ext cx="81153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5BB" w:rsidRDefault="00E215BB" w:rsidP="002C7D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B0C">
        <w:rPr>
          <w:rFonts w:ascii="Times New Roman" w:hAnsi="Times New Roman" w:cs="Times New Roman"/>
          <w:sz w:val="28"/>
          <w:szCs w:val="28"/>
        </w:rPr>
        <w:t>Площадка 1.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Въезд в город с северной стороны (в направлении города Братск) – Региональная автодорога А-331.</w:t>
      </w:r>
    </w:p>
    <w:p w:rsidR="00B1054D" w:rsidRDefault="00B1054D" w:rsidP="002C7DA4">
      <w:pPr>
        <w:pStyle w:val="a3"/>
        <w:rPr>
          <w:rFonts w:ascii="Times New Roman" w:hAnsi="Times New Roman" w:cs="Times New Roman"/>
          <w:sz w:val="24"/>
          <w:szCs w:val="28"/>
        </w:rPr>
      </w:pPr>
      <w:r w:rsidRPr="00B1054D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9251950" cy="6172785"/>
            <wp:effectExtent l="0" t="0" r="6350" b="0"/>
            <wp:docPr id="18" name="Рисунок 18" descr="E:\2021\СЕРЁЖА\ИРО_САР\Конкурс_стелла_Тулун\Фальковский_Дмитрий\Тулун со стороны Братс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\СЕРЁЖА\ИРО_САР\Конкурс_стелла_Тулун\Фальковский_Дмитрий\Тулун со стороны Братска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4D" w:rsidRPr="00CF1B0C" w:rsidRDefault="00B1054D" w:rsidP="00B105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Фото. Существующая стела со стороны города Братска</w:t>
      </w:r>
    </w:p>
    <w:p w:rsidR="00E215BB" w:rsidRDefault="00E215BB" w:rsidP="002C7DA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1054D" w:rsidRDefault="00B1054D" w:rsidP="00CF1B0C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E215BB" w:rsidRDefault="000D0B54" w:rsidP="00CF1B0C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Приложение 4</w:t>
      </w:r>
      <w:r w:rsidR="00B1054D">
        <w:rPr>
          <w:rFonts w:ascii="Times New Roman" w:hAnsi="Times New Roman" w:cs="Times New Roman"/>
          <w:sz w:val="24"/>
          <w:szCs w:val="28"/>
        </w:rPr>
        <w:t xml:space="preserve"> на 2 листах</w:t>
      </w:r>
    </w:p>
    <w:p w:rsidR="000D0B54" w:rsidRPr="00F46C31" w:rsidRDefault="008B2911" w:rsidP="000D0B54">
      <w:pPr>
        <w:tabs>
          <w:tab w:val="left" w:pos="3828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1745615</wp:posOffset>
                </wp:positionV>
                <wp:extent cx="2428875" cy="733425"/>
                <wp:effectExtent l="3810" t="254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B54" w:rsidRPr="00F46C31" w:rsidRDefault="000D0B54" w:rsidP="000D0B5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46C3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х                         у</w:t>
                            </w:r>
                          </w:p>
                          <w:p w:rsidR="000D0B54" w:rsidRPr="00F46C31" w:rsidRDefault="000D0B54" w:rsidP="000D0B5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46C3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639037,580     2281443,020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27" type="#_x0000_t202" style="position:absolute;margin-left:229.8pt;margin-top:137.45pt;width:191.2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" filled="f" stroked="f">
                <v:textbox>
                  <w:txbxContent>
                    <w:p w:rsidR="000D0B54" w:rsidRPr="00F46C31" w:rsidRDefault="000D0B54" w:rsidP="000D0B5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46C3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х                         у</w:t>
                      </w:r>
                    </w:p>
                    <w:p w:rsidR="000D0B54" w:rsidRPr="00F46C31" w:rsidRDefault="000D0B54" w:rsidP="000D0B5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46C3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639037,580     2281443,020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2269490</wp:posOffset>
                </wp:positionV>
                <wp:extent cx="95250" cy="733425"/>
                <wp:effectExtent l="13335" t="12065" r="15240" b="26035"/>
                <wp:wrapNone/>
                <wp:docPr id="12" name="Стрелка вниз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733425"/>
                        </a:xfrm>
                        <a:prstGeom prst="downArrow">
                          <a:avLst>
                            <a:gd name="adj1" fmla="val 50000"/>
                            <a:gd name="adj2" fmla="val 1925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C79C8" id="Стрелка вниз 12" o:spid="_x0000_s1026" type="#_x0000_t67" style="position:absolute;margin-left:312.3pt;margin-top:178.7pt;width:7.5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" fillcolor="black [3213]">
                <v:textbox style="layout-flow:vertical-ideographic"/>
              </v:shape>
            </w:pict>
          </mc:Fallback>
        </mc:AlternateContent>
      </w:r>
      <w:r w:rsidR="000D0B54">
        <w:rPr>
          <w:rFonts w:ascii="Times New Roman" w:hAnsi="Times New Roman"/>
          <w:noProof/>
        </w:rPr>
        <w:drawing>
          <wp:inline distT="0" distB="0" distL="0" distR="0" wp14:anchorId="64A4C6FE" wp14:editId="2072E3A7">
            <wp:extent cx="9250045" cy="5724525"/>
            <wp:effectExtent l="0" t="0" r="8255" b="9525"/>
            <wp:docPr id="11" name="Рисунок 11" descr="C:\Users\arts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s\Desktop\Screenshot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2198" b="5416"/>
                    <a:stretch/>
                  </pic:blipFill>
                  <pic:spPr bwMode="auto">
                    <a:xfrm>
                      <a:off x="0" y="0"/>
                      <a:ext cx="9251950" cy="572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B54" w:rsidRDefault="000D0B54" w:rsidP="002C7D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B0C">
        <w:rPr>
          <w:rFonts w:ascii="Times New Roman" w:hAnsi="Times New Roman" w:cs="Times New Roman"/>
          <w:sz w:val="28"/>
          <w:szCs w:val="28"/>
        </w:rPr>
        <w:t xml:space="preserve">Площадка 2. </w:t>
      </w:r>
      <w:r w:rsidR="008B2911">
        <w:rPr>
          <w:rFonts w:ascii="Times New Roman" w:hAnsi="Times New Roman" w:cs="Times New Roman"/>
          <w:sz w:val="28"/>
          <w:szCs w:val="28"/>
        </w:rPr>
        <w:t>Въезд в город с западной стороны города (в направлении города Нижнеудинска) – Федеральная трасса М-53 «Сибирь».</w:t>
      </w:r>
    </w:p>
    <w:p w:rsidR="00B1054D" w:rsidRPr="00CF1B0C" w:rsidRDefault="00B1054D" w:rsidP="002C7DA4">
      <w:pPr>
        <w:pStyle w:val="a3"/>
        <w:rPr>
          <w:rFonts w:ascii="Times New Roman" w:hAnsi="Times New Roman" w:cs="Times New Roman"/>
          <w:sz w:val="28"/>
          <w:szCs w:val="28"/>
        </w:rPr>
      </w:pPr>
      <w:r w:rsidRPr="00B105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172785"/>
            <wp:effectExtent l="0" t="0" r="6350" b="0"/>
            <wp:docPr id="19" name="Рисунок 19" descr="E:\2021\СЕРЁЖА\ИРО_САР\Конкурс_стелла_Тулун\Фальковский_Дмитрий\Тулун со стороны Красноярс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\СЕРЁЖА\ИРО_САР\Конкурс_стелла_Тулун\Фальковский_Дмитрий\Тулун со стороны Красноярска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4D" w:rsidRPr="00CF1B0C" w:rsidRDefault="00B1054D" w:rsidP="00B105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Фото. Существующая стела со стороны города Нижнеудинска</w:t>
      </w:r>
    </w:p>
    <w:p w:rsidR="00B1054D" w:rsidRDefault="00B1054D" w:rsidP="00CF1B0C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E215BB" w:rsidRDefault="00B1054D" w:rsidP="00CF1B0C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5 на 2 листах</w:t>
      </w:r>
    </w:p>
    <w:p w:rsidR="00CF1B0C" w:rsidRDefault="00CF1B0C" w:rsidP="00CF1B0C">
      <w:pPr>
        <w:tabs>
          <w:tab w:val="left" w:pos="467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2850515</wp:posOffset>
                </wp:positionV>
                <wp:extent cx="1914525" cy="661670"/>
                <wp:effectExtent l="13335" t="12065" r="5715" b="1206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661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1B0C" w:rsidRPr="004E25FD" w:rsidRDefault="00CF1B0C" w:rsidP="00CF1B0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E25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25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х                      у</w:t>
                            </w:r>
                          </w:p>
                          <w:p w:rsidR="00CF1B0C" w:rsidRPr="004E25FD" w:rsidRDefault="00CF1B0C" w:rsidP="00CF1B0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E25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632473,14     2291578,12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28" type="#_x0000_t202" style="position:absolute;margin-left:345.3pt;margin-top:224.45pt;width:150.75pt;height:5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" filled="f">
                <v:textbox>
                  <w:txbxContent>
                    <w:p w:rsidR="00CF1B0C" w:rsidRPr="004E25FD" w:rsidRDefault="00CF1B0C" w:rsidP="00CF1B0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E25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4E25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х                      у</w:t>
                      </w:r>
                    </w:p>
                    <w:p w:rsidR="00CF1B0C" w:rsidRPr="004E25FD" w:rsidRDefault="00CF1B0C" w:rsidP="00CF1B0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E25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632473,14     2291578,12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3607435</wp:posOffset>
                </wp:positionV>
                <wp:extent cx="161925" cy="976630"/>
                <wp:effectExtent l="3810" t="6985" r="5715" b="6985"/>
                <wp:wrapNone/>
                <wp:docPr id="15" name="Стрелка вниз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976630"/>
                        </a:xfrm>
                        <a:prstGeom prst="downArrow">
                          <a:avLst>
                            <a:gd name="adj1" fmla="val 50000"/>
                            <a:gd name="adj2" fmla="val 150784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64DDD" id="Стрелка вниз 15" o:spid="_x0000_s1026" type="#_x0000_t67" style="position:absolute;margin-left:432.3pt;margin-top:284.05pt;width:12.75pt;height:7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" fillcolor="black [3213]" stroked="f"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5A194B" wp14:editId="5B8924F7">
            <wp:extent cx="9251950" cy="5876925"/>
            <wp:effectExtent l="0" t="0" r="6350" b="9525"/>
            <wp:docPr id="14" name="Рисунок 14" descr="C:\Users\arts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s\Desktop\Screenshot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3824" b="5432"/>
                    <a:stretch/>
                  </pic:blipFill>
                  <pic:spPr bwMode="auto">
                    <a:xfrm>
                      <a:off x="0" y="0"/>
                      <a:ext cx="92519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D18" w:rsidRDefault="00184D18" w:rsidP="00184D18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B0C">
        <w:rPr>
          <w:rFonts w:ascii="Times New Roman" w:hAnsi="Times New Roman" w:cs="Times New Roman"/>
          <w:sz w:val="28"/>
          <w:szCs w:val="28"/>
        </w:rPr>
        <w:t xml:space="preserve">Площадка </w:t>
      </w:r>
      <w:r w:rsidR="0067061C">
        <w:rPr>
          <w:rFonts w:ascii="Times New Roman" w:hAnsi="Times New Roman" w:cs="Times New Roman"/>
          <w:sz w:val="28"/>
          <w:szCs w:val="28"/>
        </w:rPr>
        <w:t>3</w:t>
      </w:r>
      <w:r w:rsidRPr="00CF1B0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Въезд в город с юго-восточной стороны города (в направлении города Иркутска) – Федеральная трасса М-53 «Сибирь».</w:t>
      </w:r>
    </w:p>
    <w:p w:rsidR="00B1054D" w:rsidRDefault="00B1054D" w:rsidP="00184D18">
      <w:pPr>
        <w:pStyle w:val="a3"/>
        <w:rPr>
          <w:rFonts w:ascii="Times New Roman" w:hAnsi="Times New Roman" w:cs="Times New Roman"/>
          <w:sz w:val="28"/>
          <w:szCs w:val="28"/>
        </w:rPr>
      </w:pPr>
      <w:r w:rsidRPr="00B105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172785"/>
            <wp:effectExtent l="0" t="0" r="6350" b="0"/>
            <wp:docPr id="17" name="Рисунок 17" descr="E:\2021\СЕРЁЖА\ИРО_САР\Конкурс_стелла_Тулун\Фальковский_Дмитрий\Тулун - со стороны Иркутс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\СЕРЁЖА\ИРО_САР\Конкурс_стелла_Тулун\Фальковский_Дмитрий\Тулун - со стороны Иркутска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4D" w:rsidRPr="00CF1B0C" w:rsidRDefault="00B1054D" w:rsidP="00184D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Фото. Существующая стела со стороны города Иркутска</w:t>
      </w:r>
    </w:p>
    <w:sectPr w:rsidR="00B1054D" w:rsidRPr="00CF1B0C" w:rsidSect="00CF1B0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B0572"/>
    <w:multiLevelType w:val="multilevel"/>
    <w:tmpl w:val="3148FC5C"/>
    <w:lvl w:ilvl="0">
      <w:start w:val="19"/>
      <w:numFmt w:val="decimal"/>
      <w:lvlText w:val="%1."/>
      <w:lvlJc w:val="left"/>
      <w:pPr>
        <w:ind w:left="600" w:hanging="600"/>
      </w:pPr>
      <w:rPr>
        <w:rFonts w:asciiTheme="minorHAnsi" w:hAnsiTheme="minorHAnsi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asciiTheme="minorHAnsi" w:hAnsiTheme="minorHAnsi" w:hint="default"/>
      </w:rPr>
    </w:lvl>
  </w:abstractNum>
  <w:abstractNum w:abstractNumId="1" w15:restartNumberingAfterBreak="0">
    <w:nsid w:val="1DE64032"/>
    <w:multiLevelType w:val="multilevel"/>
    <w:tmpl w:val="17D25108"/>
    <w:lvl w:ilvl="0">
      <w:start w:val="1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8353CE5"/>
    <w:multiLevelType w:val="hybridMultilevel"/>
    <w:tmpl w:val="EBD62506"/>
    <w:lvl w:ilvl="0" w:tplc="B5A8A30E">
      <w:start w:val="1"/>
      <w:numFmt w:val="decimal"/>
      <w:lvlText w:val="%1."/>
      <w:lvlJc w:val="left"/>
      <w:pPr>
        <w:ind w:left="1211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962457F"/>
    <w:multiLevelType w:val="hybridMultilevel"/>
    <w:tmpl w:val="3D381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153E8"/>
    <w:multiLevelType w:val="hybridMultilevel"/>
    <w:tmpl w:val="CA468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A7784"/>
    <w:multiLevelType w:val="hybridMultilevel"/>
    <w:tmpl w:val="1B304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4003D"/>
    <w:multiLevelType w:val="multilevel"/>
    <w:tmpl w:val="BFE40F2C"/>
    <w:lvl w:ilvl="0">
      <w:start w:val="15"/>
      <w:numFmt w:val="decimal"/>
      <w:lvlText w:val="%1."/>
      <w:lvlJc w:val="left"/>
      <w:pPr>
        <w:ind w:left="825" w:hanging="825"/>
      </w:pPr>
      <w:rPr>
        <w:rFonts w:asciiTheme="minorHAnsi" w:hAnsiTheme="minorHAnsi" w:hint="default"/>
      </w:rPr>
    </w:lvl>
    <w:lvl w:ilvl="1">
      <w:start w:val="2"/>
      <w:numFmt w:val="decimal"/>
      <w:lvlText w:val="%1.%2."/>
      <w:lvlJc w:val="left"/>
      <w:pPr>
        <w:ind w:left="825" w:hanging="825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825" w:hanging="825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</w:rPr>
    </w:lvl>
  </w:abstractNum>
  <w:abstractNum w:abstractNumId="7" w15:restartNumberingAfterBreak="0">
    <w:nsid w:val="375321B8"/>
    <w:multiLevelType w:val="multilevel"/>
    <w:tmpl w:val="7F927E2E"/>
    <w:lvl w:ilvl="0">
      <w:start w:val="17"/>
      <w:numFmt w:val="decimal"/>
      <w:lvlText w:val="%1."/>
      <w:lvlJc w:val="left"/>
      <w:pPr>
        <w:ind w:left="600" w:hanging="600"/>
      </w:pPr>
      <w:rPr>
        <w:rFonts w:asciiTheme="minorHAnsi" w:hAnsiTheme="minorHAns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</w:rPr>
    </w:lvl>
  </w:abstractNum>
  <w:abstractNum w:abstractNumId="8" w15:restartNumberingAfterBreak="0">
    <w:nsid w:val="40B80775"/>
    <w:multiLevelType w:val="multilevel"/>
    <w:tmpl w:val="7FE88A10"/>
    <w:lvl w:ilvl="0">
      <w:start w:val="6"/>
      <w:numFmt w:val="decimal"/>
      <w:lvlText w:val="%1."/>
      <w:lvlJc w:val="left"/>
      <w:pPr>
        <w:ind w:left="450" w:hanging="450"/>
      </w:pPr>
      <w:rPr>
        <w:rFonts w:asciiTheme="minorHAnsi" w:hAnsiTheme="minorHAnsi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</w:rPr>
    </w:lvl>
  </w:abstractNum>
  <w:abstractNum w:abstractNumId="9" w15:restartNumberingAfterBreak="0">
    <w:nsid w:val="4889640D"/>
    <w:multiLevelType w:val="hybridMultilevel"/>
    <w:tmpl w:val="EBD62506"/>
    <w:lvl w:ilvl="0" w:tplc="B5A8A30E">
      <w:start w:val="1"/>
      <w:numFmt w:val="decimal"/>
      <w:lvlText w:val="%1."/>
      <w:lvlJc w:val="left"/>
      <w:pPr>
        <w:ind w:left="1211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C9D5D4E"/>
    <w:multiLevelType w:val="hybridMultilevel"/>
    <w:tmpl w:val="EBD62506"/>
    <w:lvl w:ilvl="0" w:tplc="B5A8A30E">
      <w:start w:val="1"/>
      <w:numFmt w:val="decimal"/>
      <w:lvlText w:val="%1."/>
      <w:lvlJc w:val="left"/>
      <w:pPr>
        <w:ind w:left="1211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D661091"/>
    <w:multiLevelType w:val="hybridMultilevel"/>
    <w:tmpl w:val="6E2AE186"/>
    <w:lvl w:ilvl="0" w:tplc="5416542C">
      <w:start w:val="16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313316"/>
    <w:multiLevelType w:val="multilevel"/>
    <w:tmpl w:val="3FFAD7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1A845CD"/>
    <w:multiLevelType w:val="hybridMultilevel"/>
    <w:tmpl w:val="EBD62506"/>
    <w:lvl w:ilvl="0" w:tplc="B5A8A30E">
      <w:start w:val="1"/>
      <w:numFmt w:val="decimal"/>
      <w:lvlText w:val="%1."/>
      <w:lvlJc w:val="left"/>
      <w:pPr>
        <w:ind w:left="1211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64B36B3B"/>
    <w:multiLevelType w:val="hybridMultilevel"/>
    <w:tmpl w:val="EBD62506"/>
    <w:lvl w:ilvl="0" w:tplc="B5A8A30E">
      <w:start w:val="1"/>
      <w:numFmt w:val="decimal"/>
      <w:lvlText w:val="%1."/>
      <w:lvlJc w:val="left"/>
      <w:pPr>
        <w:ind w:left="1211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EAD0CE6"/>
    <w:multiLevelType w:val="multilevel"/>
    <w:tmpl w:val="F84AD07E"/>
    <w:lvl w:ilvl="0">
      <w:start w:val="6"/>
      <w:numFmt w:val="decimal"/>
      <w:lvlText w:val="%1."/>
      <w:lvlJc w:val="left"/>
      <w:pPr>
        <w:ind w:left="450" w:hanging="450"/>
      </w:pPr>
      <w:rPr>
        <w:rFonts w:asciiTheme="minorHAnsi" w:hAnsiTheme="minorHAnsi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2"/>
  </w:num>
  <w:num w:numId="5">
    <w:abstractNumId w:val="15"/>
  </w:num>
  <w:num w:numId="6">
    <w:abstractNumId w:val="8"/>
  </w:num>
  <w:num w:numId="7">
    <w:abstractNumId w:val="11"/>
  </w:num>
  <w:num w:numId="8">
    <w:abstractNumId w:val="6"/>
  </w:num>
  <w:num w:numId="9">
    <w:abstractNumId w:val="7"/>
  </w:num>
  <w:num w:numId="10">
    <w:abstractNumId w:val="9"/>
  </w:num>
  <w:num w:numId="11">
    <w:abstractNumId w:val="1"/>
  </w:num>
  <w:num w:numId="12">
    <w:abstractNumId w:val="13"/>
  </w:num>
  <w:num w:numId="13">
    <w:abstractNumId w:val="0"/>
  </w:num>
  <w:num w:numId="14">
    <w:abstractNumId w:val="14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B17"/>
    <w:rsid w:val="000316E1"/>
    <w:rsid w:val="000C3562"/>
    <w:rsid w:val="000D0B54"/>
    <w:rsid w:val="000D7B58"/>
    <w:rsid w:val="001026D2"/>
    <w:rsid w:val="00150316"/>
    <w:rsid w:val="00153E57"/>
    <w:rsid w:val="00153F4B"/>
    <w:rsid w:val="00184D18"/>
    <w:rsid w:val="001914F3"/>
    <w:rsid w:val="001C136F"/>
    <w:rsid w:val="00204E90"/>
    <w:rsid w:val="002203EA"/>
    <w:rsid w:val="00237220"/>
    <w:rsid w:val="00252D18"/>
    <w:rsid w:val="00270CA1"/>
    <w:rsid w:val="0027267F"/>
    <w:rsid w:val="00294550"/>
    <w:rsid w:val="002C7DA4"/>
    <w:rsid w:val="00302356"/>
    <w:rsid w:val="00335A65"/>
    <w:rsid w:val="0037142B"/>
    <w:rsid w:val="00384E24"/>
    <w:rsid w:val="003C0ADD"/>
    <w:rsid w:val="003C346E"/>
    <w:rsid w:val="00425462"/>
    <w:rsid w:val="0042766E"/>
    <w:rsid w:val="00434A2F"/>
    <w:rsid w:val="0049215B"/>
    <w:rsid w:val="004B630B"/>
    <w:rsid w:val="00511E97"/>
    <w:rsid w:val="00531A46"/>
    <w:rsid w:val="005326D8"/>
    <w:rsid w:val="005355F6"/>
    <w:rsid w:val="005367B5"/>
    <w:rsid w:val="00537B9F"/>
    <w:rsid w:val="005476FC"/>
    <w:rsid w:val="00550603"/>
    <w:rsid w:val="00555F74"/>
    <w:rsid w:val="00557B15"/>
    <w:rsid w:val="00584D68"/>
    <w:rsid w:val="005B1370"/>
    <w:rsid w:val="005C045B"/>
    <w:rsid w:val="005C4B17"/>
    <w:rsid w:val="005D3D7D"/>
    <w:rsid w:val="00621D29"/>
    <w:rsid w:val="0067061C"/>
    <w:rsid w:val="0067293C"/>
    <w:rsid w:val="006900F8"/>
    <w:rsid w:val="00701989"/>
    <w:rsid w:val="00773BDE"/>
    <w:rsid w:val="0079134F"/>
    <w:rsid w:val="007C0CEC"/>
    <w:rsid w:val="007D2646"/>
    <w:rsid w:val="00820717"/>
    <w:rsid w:val="008270A4"/>
    <w:rsid w:val="0083432D"/>
    <w:rsid w:val="008364A7"/>
    <w:rsid w:val="00867DD6"/>
    <w:rsid w:val="008B2911"/>
    <w:rsid w:val="008D4A19"/>
    <w:rsid w:val="00901929"/>
    <w:rsid w:val="00921BD5"/>
    <w:rsid w:val="00922056"/>
    <w:rsid w:val="00935FAA"/>
    <w:rsid w:val="009531F2"/>
    <w:rsid w:val="009761F8"/>
    <w:rsid w:val="00A062ED"/>
    <w:rsid w:val="00A31CE9"/>
    <w:rsid w:val="00A576A1"/>
    <w:rsid w:val="00A63709"/>
    <w:rsid w:val="00AD44BF"/>
    <w:rsid w:val="00AF54F2"/>
    <w:rsid w:val="00B1054D"/>
    <w:rsid w:val="00B76599"/>
    <w:rsid w:val="00BA55B8"/>
    <w:rsid w:val="00C2354D"/>
    <w:rsid w:val="00C26098"/>
    <w:rsid w:val="00C567F3"/>
    <w:rsid w:val="00C90AB8"/>
    <w:rsid w:val="00C91EA3"/>
    <w:rsid w:val="00CF1B0C"/>
    <w:rsid w:val="00D31627"/>
    <w:rsid w:val="00D34650"/>
    <w:rsid w:val="00DA45E3"/>
    <w:rsid w:val="00DE5E1C"/>
    <w:rsid w:val="00DE67ED"/>
    <w:rsid w:val="00DE79D9"/>
    <w:rsid w:val="00E215BB"/>
    <w:rsid w:val="00E60E65"/>
    <w:rsid w:val="00E8065C"/>
    <w:rsid w:val="00EA0571"/>
    <w:rsid w:val="00F26328"/>
    <w:rsid w:val="00F26E29"/>
    <w:rsid w:val="00F34AEF"/>
    <w:rsid w:val="00F42DBC"/>
    <w:rsid w:val="00F63930"/>
    <w:rsid w:val="00FA79D5"/>
    <w:rsid w:val="00FD3DE3"/>
    <w:rsid w:val="00FD70C2"/>
    <w:rsid w:val="00FF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56BAF-5095-4574-B8C1-89512559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3EA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7DA4"/>
    <w:pPr>
      <w:spacing w:after="0" w:line="240" w:lineRule="auto"/>
    </w:pPr>
  </w:style>
  <w:style w:type="table" w:styleId="a4">
    <w:name w:val="Table Grid"/>
    <w:basedOn w:val="a1"/>
    <w:uiPriority w:val="39"/>
    <w:rsid w:val="002C7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73BD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1026D2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DE67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o-sar.ru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tulunadm.ru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iro-sar.ru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tulunadm.ru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17</Pages>
  <Words>2838</Words>
  <Characters>16181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dcterms:created xsi:type="dcterms:W3CDTF">2021-04-07T16:03:00Z</dcterms:created>
  <dcterms:modified xsi:type="dcterms:W3CDTF">2021-04-25T16:17:00Z</dcterms:modified>
</cp:coreProperties>
</file>